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365D3">
      <w:pPr>
        <w:spacing w:after="0" w:line="360" w:lineRule="auto"/>
        <w:jc w:val="center"/>
        <w:rPr>
          <w:rFonts w:ascii="宋体" w:hAnsi="宋体"/>
          <w:b/>
          <w:sz w:val="30"/>
          <w:szCs w:val="30"/>
        </w:rPr>
      </w:pPr>
      <w:bookmarkStart w:id="0" w:name="_GoBack"/>
      <w:bookmarkEnd w:id="0"/>
      <w:r>
        <w:rPr>
          <w:rFonts w:hint="eastAsia" w:ascii="宋体" w:hAnsi="宋体"/>
          <w:b/>
          <w:sz w:val="30"/>
          <w:szCs w:val="30"/>
        </w:rPr>
        <w:t>17 跳水</w:t>
      </w:r>
    </w:p>
    <w:p w14:paraId="43061EB4">
      <w:pPr>
        <w:spacing w:after="0" w:line="360" w:lineRule="auto"/>
        <w:rPr>
          <w:rFonts w:ascii="宋体" w:hAnsi="宋体"/>
          <w:b/>
          <w:sz w:val="24"/>
          <w:szCs w:val="30"/>
        </w:rPr>
      </w:pPr>
      <w:r>
        <w:rPr>
          <w:rFonts w:hint="eastAsia" w:ascii="宋体" w:hAnsi="宋体"/>
          <w:b/>
          <w:sz w:val="24"/>
          <w:szCs w:val="30"/>
        </w:rPr>
        <w:t>【核心素养目标】</w:t>
      </w:r>
    </w:p>
    <w:p w14:paraId="5CD4AB11">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sz w:val="24"/>
        </w:rPr>
        <w:t>感受船长在危急时刻急中生智、沉着果断处理问题的人格魅力。感受文学作品的魅力。</w:t>
      </w:r>
    </w:p>
    <w:p w14:paraId="65B3968C">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bCs/>
          <w:sz w:val="24"/>
          <w:szCs w:val="30"/>
        </w:rPr>
        <w:t>能</w:t>
      </w:r>
      <w:r>
        <w:rPr>
          <w:rFonts w:hint="eastAsia" w:ascii="宋体" w:hAnsi="宋体"/>
          <w:sz w:val="24"/>
        </w:rPr>
        <w:t>用自己的话讲讲这个故事。</w:t>
      </w:r>
    </w:p>
    <w:p w14:paraId="35A35DDD">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bCs/>
          <w:sz w:val="24"/>
          <w:szCs w:val="30"/>
        </w:rPr>
        <w:t>理解课文内容，了解故事的起因、发展、高潮和结局。</w:t>
      </w:r>
    </w:p>
    <w:p w14:paraId="5754BB6E">
      <w:pPr>
        <w:spacing w:after="0" w:line="360" w:lineRule="auto"/>
        <w:rPr>
          <w:rFonts w:ascii="宋体" w:hAnsi="宋体"/>
          <w:sz w:val="24"/>
        </w:rPr>
      </w:pPr>
      <w:r>
        <w:rPr>
          <w:rFonts w:hint="eastAsia" w:ascii="宋体" w:hAnsi="宋体"/>
          <w:b/>
          <w:sz w:val="24"/>
          <w:szCs w:val="30"/>
        </w:rPr>
        <w:t>审美创造：</w:t>
      </w:r>
      <w:r>
        <w:rPr>
          <w:rFonts w:hint="eastAsia" w:ascii="宋体" w:hAnsi="宋体"/>
          <w:bCs/>
          <w:sz w:val="24"/>
          <w:szCs w:val="30"/>
        </w:rPr>
        <w:t>了解</w:t>
      </w:r>
      <w:r>
        <w:rPr>
          <w:rFonts w:hint="eastAsia" w:ascii="宋体" w:hAnsi="宋体"/>
          <w:sz w:val="24"/>
        </w:rPr>
        <w:t>列夫·托尔斯泰，19世纪末20世纪初俄国最伟大的文学家。</w:t>
      </w:r>
    </w:p>
    <w:p w14:paraId="68A7442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3ED5F4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文章主要写了一艘环游世界的帆船航行在风平浪静的大海上，水手们在甲板上拿猴子取乐，猴子又去戏弄船长的儿子，孩子为了追回被猴子抢走的帽子，不知不觉爬上桅杆顶端的横木，情况十分危险。在紧急关头，船长急中生智，逼儿子跳水。这一沉着、机智、果断的处事方式，使孩子脱离了险境。课文按故事的发展顺序展开叙述，在情节的安排上十分巧妙。一方面具体而细致地描写了猴子“放肆”的行为表现，另一方面辅以水手们“取乐”的笑声，在猴子的逗弄下和水手的笑声中，孩子从“笑得很开心”到“哭笑不得”，再到“气得脸都红了”“气极了”，心情不断变化，直至不知不觉陷入了险境。</w:t>
      </w:r>
    </w:p>
    <w:p w14:paraId="746E31D0">
      <w:pPr>
        <w:spacing w:after="0" w:line="360" w:lineRule="auto"/>
        <w:ind w:firstLine="480" w:firstLineChars="200"/>
        <w:rPr>
          <w:rFonts w:ascii="宋体" w:hAnsi="宋体"/>
          <w:b/>
          <w:bCs/>
          <w:color w:val="000000"/>
          <w:sz w:val="24"/>
          <w:szCs w:val="24"/>
        </w:rPr>
      </w:pPr>
      <w:r>
        <w:rPr>
          <w:rFonts w:hint="eastAsia" w:ascii="宋体" w:hAnsi="宋体"/>
          <w:color w:val="000000"/>
          <w:sz w:val="24"/>
          <w:szCs w:val="24"/>
        </w:rPr>
        <w:t xml:space="preserve">故事的关键人物船长，是在文章的结果部分才出现，而且文中对船长言行的描写非常简洁，只用少量的动作和语言。联系课后题，在了解故事内容的基础上，帮助学生把握船长的思维过程，从而加深学生对船长的认识和对事件意义的理解。 </w:t>
      </w:r>
    </w:p>
    <w:p w14:paraId="4279E9C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A0A62D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1.自主学习字词，学会“肆、桅”等7个会认字，理解字义，识记字形；正确书写“艘、航”等14个会写字；正确读写“风平浪静、显然、放肆、龇牙咧嘴、桅杆、心惊胆战”等词语。</w:t>
      </w:r>
    </w:p>
    <w:p w14:paraId="5B7DB88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2.默读课文，理解课文内容，了解故事的起因、发展、高潮和结局。</w:t>
      </w:r>
    </w:p>
    <w:p w14:paraId="011BF8C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3.结合课文内容和人们当时的神态、动作、语言等体会孩子当时的危险处境，了解船长用枪逼孩子跳水的原因。</w:t>
      </w:r>
    </w:p>
    <w:p w14:paraId="2923511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4.用自己的话讲讲这个故事。</w:t>
      </w:r>
    </w:p>
    <w:p w14:paraId="4AEBC48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1DFC2E7">
      <w:pPr>
        <w:spacing w:line="440" w:lineRule="exact"/>
        <w:ind w:firstLine="480" w:firstLineChars="200"/>
        <w:rPr>
          <w:rFonts w:ascii="宋体" w:hAnsi="宋体"/>
          <w:sz w:val="24"/>
        </w:rPr>
      </w:pPr>
      <w:r>
        <w:rPr>
          <w:rFonts w:hint="eastAsia" w:ascii="宋体" w:hAnsi="宋体"/>
          <w:sz w:val="24"/>
        </w:rPr>
        <w:t>1.默读课文，理解课文内容，了解故事的起因、发展、高潮和结局。</w:t>
      </w:r>
    </w:p>
    <w:p w14:paraId="1044F522">
      <w:pPr>
        <w:spacing w:after="0" w:line="360" w:lineRule="auto"/>
        <w:ind w:firstLine="480" w:firstLineChars="200"/>
        <w:rPr>
          <w:rFonts w:ascii="宋体" w:hAnsi="宋体"/>
          <w:sz w:val="24"/>
          <w:szCs w:val="24"/>
        </w:rPr>
      </w:pPr>
      <w:r>
        <w:rPr>
          <w:rFonts w:hint="eastAsia" w:ascii="宋体" w:hAnsi="宋体"/>
          <w:sz w:val="24"/>
        </w:rPr>
        <w:t>2.结合课文内容和人们当时的神态、动作、语言等体会孩子当时的危险处境，了解船长用枪逼孩子跳水的原因</w:t>
      </w:r>
      <w:r>
        <w:rPr>
          <w:rFonts w:hint="eastAsia" w:ascii="宋体" w:hAnsi="宋体"/>
          <w:sz w:val="24"/>
          <w:szCs w:val="24"/>
        </w:rPr>
        <w:t>。</w:t>
      </w:r>
    </w:p>
    <w:p w14:paraId="407CCB5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E913547">
      <w:pPr>
        <w:spacing w:after="0" w:line="360" w:lineRule="auto"/>
        <w:ind w:firstLine="480" w:firstLineChars="200"/>
        <w:rPr>
          <w:rFonts w:ascii="宋体" w:hAnsi="宋体"/>
          <w:sz w:val="24"/>
        </w:rPr>
      </w:pPr>
      <w:r>
        <w:rPr>
          <w:rFonts w:hint="eastAsia" w:ascii="宋体" w:hAnsi="宋体"/>
          <w:sz w:val="24"/>
        </w:rPr>
        <w:t>体会船长在危急时刻急中生智、沉着果断处理问题的人格魅力。</w:t>
      </w:r>
    </w:p>
    <w:p w14:paraId="73B59D8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96897B0">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C90006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B6C0B25">
      <w:pPr>
        <w:spacing w:after="0" w:line="360" w:lineRule="auto"/>
        <w:ind w:firstLine="480" w:firstLineChars="200"/>
        <w:rPr>
          <w:rFonts w:ascii="宋体" w:hAnsi="宋体"/>
          <w:sz w:val="24"/>
          <w:szCs w:val="24"/>
        </w:rPr>
      </w:pPr>
      <w:r>
        <w:rPr>
          <w:rFonts w:hint="eastAsia" w:ascii="宋体" w:hAnsi="宋体"/>
          <w:sz w:val="24"/>
          <w:szCs w:val="24"/>
        </w:rPr>
        <w:t>2课时</w:t>
      </w:r>
    </w:p>
    <w:p w14:paraId="1AF445DD">
      <w:pPr>
        <w:spacing w:after="0" w:line="360" w:lineRule="auto"/>
        <w:jc w:val="center"/>
        <w:rPr>
          <w:rFonts w:ascii="宋体" w:hAnsi="宋体"/>
          <w:b/>
          <w:sz w:val="30"/>
          <w:szCs w:val="30"/>
        </w:rPr>
      </w:pPr>
    </w:p>
    <w:p w14:paraId="2828E456">
      <w:pPr>
        <w:spacing w:after="0" w:line="360" w:lineRule="auto"/>
        <w:jc w:val="center"/>
        <w:rPr>
          <w:rFonts w:ascii="宋体" w:hAnsi="宋体"/>
          <w:b/>
          <w:sz w:val="30"/>
          <w:szCs w:val="30"/>
        </w:rPr>
      </w:pPr>
      <w:r>
        <w:rPr>
          <w:rFonts w:hint="eastAsia" w:ascii="宋体" w:hAnsi="宋体"/>
          <w:b/>
          <w:sz w:val="30"/>
          <w:szCs w:val="30"/>
        </w:rPr>
        <w:t>第一课时</w:t>
      </w:r>
    </w:p>
    <w:p w14:paraId="43CC81C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79C3EB0">
      <w:pPr>
        <w:spacing w:after="0" w:line="360" w:lineRule="auto"/>
        <w:rPr>
          <w:rFonts w:ascii="宋体" w:hAnsi="宋体" w:cs="宋体"/>
          <w:color w:val="000000"/>
          <w:sz w:val="24"/>
          <w:szCs w:val="24"/>
        </w:rPr>
      </w:pPr>
      <w:r>
        <w:rPr>
          <w:rFonts w:hint="eastAsia" w:ascii="宋体" w:hAnsi="宋体" w:cs="宋体"/>
          <w:color w:val="000000"/>
          <w:sz w:val="24"/>
          <w:szCs w:val="24"/>
        </w:rPr>
        <w:t>1.认识“肆、桅”等7个生字，会写“艘、航”等14个字，会写“航行、风平浪静”等12个词语。</w:t>
      </w:r>
    </w:p>
    <w:p w14:paraId="601D95AA">
      <w:pPr>
        <w:spacing w:after="0" w:line="360" w:lineRule="auto"/>
        <w:rPr>
          <w:rFonts w:ascii="宋体" w:hAnsi="宋体" w:cs="宋体"/>
          <w:color w:val="000000"/>
          <w:sz w:val="24"/>
          <w:szCs w:val="24"/>
        </w:rPr>
      </w:pPr>
      <w:r>
        <w:rPr>
          <w:rFonts w:hint="eastAsia" w:ascii="宋体" w:hAnsi="宋体" w:cs="宋体"/>
          <w:color w:val="000000"/>
          <w:sz w:val="24"/>
          <w:szCs w:val="24"/>
        </w:rPr>
        <w:t>2.能梳理故事的起因、经过和结果，并以此为线索讲述故事内容。</w:t>
      </w:r>
    </w:p>
    <w:p w14:paraId="6A038FA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5AA9492">
      <w:pPr>
        <w:numPr>
          <w:ilvl w:val="0"/>
          <w:numId w:val="1"/>
        </w:num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聚焦课题、导入新课</w:t>
      </w:r>
    </w:p>
    <w:p w14:paraId="1C126089">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Arial"/>
          <w:sz w:val="24"/>
          <w:szCs w:val="24"/>
        </w:rPr>
        <w:t>1.教师导入：同学们，今天咱们来学习第17课《跳水》。</w:t>
      </w:r>
      <w:r>
        <w:rPr>
          <w:rFonts w:hint="eastAsia" w:ascii="楷体" w:hAnsi="楷体" w:eastAsia="楷体" w:cs="楷体"/>
          <w:b/>
          <w:bCs/>
          <w:color w:val="0070C0"/>
          <w:sz w:val="24"/>
          <w:szCs w:val="24"/>
        </w:rPr>
        <w:t>（出示课件2）</w:t>
      </w:r>
      <w:r>
        <w:rPr>
          <w:rFonts w:hint="eastAsia" w:ascii="宋体" w:hAnsi="宋体" w:cs="Arial"/>
          <w:sz w:val="24"/>
          <w:szCs w:val="24"/>
        </w:rPr>
        <w:t>看到这个词你想到了什么？</w:t>
      </w:r>
    </w:p>
    <w:p w14:paraId="080E23CA">
      <w:pPr>
        <w:spacing w:line="440" w:lineRule="exact"/>
        <w:rPr>
          <w:rFonts w:ascii="宋体" w:hAnsi="宋体" w:cs="Arial"/>
          <w:sz w:val="24"/>
          <w:szCs w:val="24"/>
        </w:rPr>
      </w:pPr>
      <w:r>
        <w:rPr>
          <w:rFonts w:hint="eastAsia" w:ascii="宋体" w:hAnsi="宋体" w:cs="Arial"/>
          <w:sz w:val="24"/>
          <w:szCs w:val="24"/>
        </w:rPr>
        <w:t>预设：我想到了奥运会上的跳水运动。</w:t>
      </w:r>
    </w:p>
    <w:p w14:paraId="217FC2D1">
      <w:pPr>
        <w:spacing w:line="440" w:lineRule="exact"/>
        <w:rPr>
          <w:rFonts w:ascii="宋体" w:hAnsi="宋体" w:cs="Arial"/>
          <w:sz w:val="24"/>
          <w:szCs w:val="24"/>
        </w:rPr>
      </w:pPr>
      <w:r>
        <w:rPr>
          <w:rFonts w:hint="eastAsia" w:ascii="宋体" w:hAnsi="宋体" w:cs="Arial"/>
          <w:sz w:val="24"/>
          <w:szCs w:val="24"/>
        </w:rPr>
        <w:t>2.通过预习，你发现课文中的“跳水”指的是你们所熟悉的那项体育运动吗？</w:t>
      </w:r>
    </w:p>
    <w:p w14:paraId="3D619BE0">
      <w:pPr>
        <w:spacing w:line="440" w:lineRule="exact"/>
        <w:rPr>
          <w:rFonts w:ascii="宋体" w:hAnsi="宋体" w:cs="Arial"/>
          <w:sz w:val="24"/>
          <w:szCs w:val="24"/>
        </w:rPr>
      </w:pPr>
      <w:r>
        <w:rPr>
          <w:rFonts w:hint="eastAsia" w:ascii="宋体" w:hAnsi="宋体" w:cs="Arial"/>
          <w:sz w:val="24"/>
          <w:szCs w:val="24"/>
        </w:rPr>
        <w:t>预设：不是。</w:t>
      </w:r>
    </w:p>
    <w:p w14:paraId="64A5B2F2">
      <w:pPr>
        <w:numPr>
          <w:ilvl w:val="0"/>
          <w:numId w:val="2"/>
        </w:numPr>
        <w:spacing w:line="440" w:lineRule="exact"/>
        <w:rPr>
          <w:rFonts w:ascii="宋体" w:hAnsi="宋体" w:cs="Arial"/>
          <w:sz w:val="24"/>
          <w:szCs w:val="24"/>
        </w:rPr>
      </w:pPr>
      <w:r>
        <w:rPr>
          <w:rFonts w:hint="eastAsia" w:ascii="宋体" w:hAnsi="宋体" w:cs="Arial"/>
          <w:sz w:val="24"/>
          <w:szCs w:val="24"/>
        </w:rPr>
        <w:t>师总结过渡：在俄国作家列夫·托尔斯泰的笔下，跳水却有着完全不同的意义，让我们走进小说《跳水》。（板书：17 《跳水》）</w:t>
      </w:r>
      <w:r>
        <w:rPr>
          <w:rFonts w:hint="eastAsia" w:ascii="楷体" w:hAnsi="楷体" w:eastAsia="楷体" w:cs="楷体"/>
          <w:b/>
          <w:bCs/>
          <w:color w:val="0070C0"/>
          <w:sz w:val="24"/>
          <w:szCs w:val="24"/>
        </w:rPr>
        <w:t>（出示课件3）</w:t>
      </w:r>
    </w:p>
    <w:p w14:paraId="43CECE32">
      <w:pPr>
        <w:spacing w:line="440" w:lineRule="exact"/>
        <w:rPr>
          <w:rFonts w:ascii="宋体" w:hAnsi="宋体" w:cs="Arial"/>
          <w:sz w:val="24"/>
          <w:szCs w:val="24"/>
        </w:rPr>
      </w:pPr>
      <w:r>
        <w:rPr>
          <w:rFonts w:hint="eastAsia" w:ascii="宋体" w:hAnsi="宋体" w:cs="Arial"/>
          <w:sz w:val="24"/>
          <w:szCs w:val="24"/>
        </w:rPr>
        <w:t>4.补充作者资料</w:t>
      </w:r>
    </w:p>
    <w:p w14:paraId="6FC93DA9">
      <w:pPr>
        <w:spacing w:line="440" w:lineRule="exact"/>
        <w:rPr>
          <w:rFonts w:ascii="楷体" w:hAnsi="楷体" w:eastAsia="楷体" w:cs="楷体"/>
          <w:b/>
          <w:bCs/>
          <w:color w:val="0070C0"/>
          <w:sz w:val="24"/>
          <w:szCs w:val="24"/>
        </w:rPr>
      </w:pPr>
      <w:r>
        <w:rPr>
          <w:rFonts w:hint="eastAsia" w:ascii="宋体" w:hAnsi="宋体" w:cs="Arial"/>
          <w:sz w:val="24"/>
          <w:szCs w:val="24"/>
        </w:rPr>
        <w:t>教师引导：咱们先来一起了解一下这位作家。</w:t>
      </w:r>
      <w:r>
        <w:rPr>
          <w:rFonts w:hint="eastAsia" w:ascii="楷体" w:hAnsi="楷体" w:eastAsia="楷体" w:cs="楷体"/>
          <w:b/>
          <w:bCs/>
          <w:color w:val="0070C0"/>
          <w:sz w:val="24"/>
          <w:szCs w:val="24"/>
        </w:rPr>
        <w:t>（出示课件4）</w:t>
      </w:r>
    </w:p>
    <w:p w14:paraId="164F7302">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w:t>
      </w:r>
      <w:r>
        <w:rPr>
          <w:rFonts w:hint="eastAsia" w:ascii="楷体" w:hAnsi="楷体" w:eastAsia="楷体" w:cs="楷体"/>
          <w:sz w:val="24"/>
          <w:szCs w:val="24"/>
        </w:rPr>
        <w:t>设计意图：从课题入手，通过提问引发学生的思考和学习兴趣，引导学生更好的关注故事内容，补充关于作者的资料，引导学生关注这位俄国最伟大的文学家。</w:t>
      </w:r>
      <w:r>
        <w:rPr>
          <w:rFonts w:hint="eastAsia" w:ascii="宋体" w:hAnsi="宋体" w:cs="Arial"/>
          <w:sz w:val="24"/>
          <w:szCs w:val="24"/>
        </w:rPr>
        <w:t>）</w:t>
      </w:r>
    </w:p>
    <w:p w14:paraId="00FBDBE3">
      <w:pPr>
        <w:numPr>
          <w:ilvl w:val="0"/>
          <w:numId w:val="1"/>
        </w:num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初读课文、了解内容</w:t>
      </w:r>
    </w:p>
    <w:p w14:paraId="592F43DE">
      <w:pPr>
        <w:spacing w:line="440" w:lineRule="exact"/>
        <w:rPr>
          <w:rFonts w:ascii="楷体" w:hAnsi="楷体" w:eastAsia="楷体" w:cs="楷体"/>
          <w:b/>
          <w:bCs/>
          <w:color w:val="0070C0"/>
          <w:sz w:val="24"/>
          <w:szCs w:val="24"/>
        </w:rPr>
      </w:pPr>
      <w:r>
        <w:rPr>
          <w:rFonts w:hint="eastAsia" w:ascii="宋体" w:hAnsi="宋体" w:cs="宋体"/>
          <w:color w:val="000000" w:themeColor="text1"/>
          <w:sz w:val="24"/>
          <w14:textFill>
            <w14:solidFill>
              <w14:schemeClr w14:val="tx1"/>
            </w14:solidFill>
          </w14:textFill>
        </w:rPr>
        <w:t>1.教师播放课文范读，初步感知课文。</w:t>
      </w:r>
      <w:r>
        <w:rPr>
          <w:rFonts w:hint="eastAsia" w:ascii="楷体" w:hAnsi="楷体" w:eastAsia="楷体" w:cs="楷体"/>
          <w:b/>
          <w:bCs/>
          <w:color w:val="0070C0"/>
          <w:sz w:val="24"/>
          <w:szCs w:val="24"/>
        </w:rPr>
        <w:t>（出示课件5）</w:t>
      </w:r>
    </w:p>
    <w:p w14:paraId="054B8288">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2.生初读课文，教师提出自读要求。</w:t>
      </w:r>
    </w:p>
    <w:p w14:paraId="3CDB430B">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3.生自由朗读课文，教师巡视。</w:t>
      </w:r>
    </w:p>
    <w:p w14:paraId="42A7DA35">
      <w:pPr>
        <w:spacing w:line="440" w:lineRule="exact"/>
        <w:rPr>
          <w:rFonts w:ascii="宋体" w:hAnsi="宋体"/>
          <w:sz w:val="24"/>
          <w:szCs w:val="24"/>
        </w:rPr>
      </w:pPr>
      <w:r>
        <w:rPr>
          <w:rFonts w:hint="eastAsia" w:ascii="宋体" w:hAnsi="宋体" w:cs="宋体"/>
          <w:color w:val="000000" w:themeColor="text1"/>
          <w:sz w:val="24"/>
          <w14:textFill>
            <w14:solidFill>
              <w14:schemeClr w14:val="tx1"/>
            </w14:solidFill>
          </w14:textFill>
        </w:rPr>
        <w:t>4.</w:t>
      </w:r>
      <w:r>
        <w:rPr>
          <w:rFonts w:hint="eastAsia" w:ascii="宋体" w:hAnsi="宋体"/>
          <w:sz w:val="24"/>
          <w:szCs w:val="24"/>
        </w:rPr>
        <w:t>出示词语</w:t>
      </w:r>
      <w:r>
        <w:rPr>
          <w:rFonts w:ascii="宋体" w:hAnsi="宋体"/>
          <w:sz w:val="24"/>
          <w:szCs w:val="24"/>
        </w:rPr>
        <w:t>，</w:t>
      </w:r>
      <w:r>
        <w:rPr>
          <w:rFonts w:hint="eastAsia" w:ascii="宋体" w:hAnsi="宋体"/>
          <w:sz w:val="24"/>
          <w:szCs w:val="24"/>
        </w:rPr>
        <w:t>检查预习</w:t>
      </w:r>
      <w:r>
        <w:rPr>
          <w:rFonts w:ascii="宋体" w:hAnsi="宋体"/>
          <w:sz w:val="24"/>
          <w:szCs w:val="24"/>
        </w:rPr>
        <w:t>。</w:t>
      </w:r>
      <w:r>
        <w:rPr>
          <w:rFonts w:hint="eastAsia" w:ascii="楷体" w:hAnsi="楷体" w:eastAsia="楷体" w:cs="楷体"/>
          <w:b/>
          <w:bCs/>
          <w:color w:val="0070C0"/>
          <w:sz w:val="24"/>
          <w:szCs w:val="24"/>
        </w:rPr>
        <w:t>（出示课件6）</w:t>
      </w:r>
    </w:p>
    <w:p w14:paraId="3C6AFB98">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w:t>
      </w:r>
      <w:r>
        <w:rPr>
          <w:rFonts w:hint="eastAsia" w:ascii="宋体" w:hAnsi="宋体"/>
          <w:sz w:val="24"/>
          <w:szCs w:val="24"/>
        </w:rPr>
        <w:t>课前你们已经预习了课文，我来检查一下看看这些词语你都认识吗？</w:t>
      </w:r>
    </w:p>
    <w:p w14:paraId="6F42D5F9">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学生自读。</w:t>
      </w:r>
    </w:p>
    <w:p w14:paraId="7217B6E7">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指名领读。</w:t>
      </w:r>
    </w:p>
    <w:p w14:paraId="12D0A917">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（3）开火车读词语。</w:t>
      </w:r>
      <w:r>
        <w:rPr>
          <w:rFonts w:ascii="宋体" w:hAnsi="宋体" w:cs="宋体"/>
          <w:color w:val="000000" w:themeColor="text1"/>
          <w:sz w:val="24"/>
          <w14:textFill>
            <w14:solidFill>
              <w14:schemeClr w14:val="tx1"/>
            </w14:solidFill>
          </w14:textFill>
        </w:rPr>
        <w:t>读的过程中纠正字音。相机点拨指导。</w:t>
      </w:r>
    </w:p>
    <w:p w14:paraId="69F3A3DB">
      <w:pPr>
        <w:spacing w:line="440" w:lineRule="exact"/>
        <w:rPr>
          <w:rFonts w:ascii="宋体" w:hAnsi="宋体"/>
          <w:sz w:val="24"/>
          <w:szCs w:val="24"/>
        </w:rPr>
      </w:pPr>
      <w:r>
        <w:rPr>
          <w:rFonts w:hint="eastAsia" w:ascii="宋体" w:hAnsi="宋体"/>
          <w:sz w:val="24"/>
          <w:szCs w:val="24"/>
        </w:rPr>
        <w:t>5.识记重点生字</w:t>
      </w:r>
    </w:p>
    <w:p w14:paraId="42E1F3DB">
      <w:pPr>
        <w:spacing w:after="0" w:line="360" w:lineRule="auto"/>
        <w:rPr>
          <w:rFonts w:ascii="楷体" w:hAnsi="楷体" w:eastAsia="楷体" w:cs="楷体"/>
          <w:b/>
          <w:bCs/>
          <w:color w:val="0070C0"/>
          <w:sz w:val="24"/>
          <w:szCs w:val="24"/>
        </w:rPr>
      </w:pPr>
      <w:r>
        <w:rPr>
          <w:rFonts w:hint="eastAsia" w:ascii="宋体" w:hAnsi="宋体"/>
          <w:sz w:val="24"/>
          <w:szCs w:val="24"/>
        </w:rPr>
        <w:t>（1）识记生字“肆”</w:t>
      </w:r>
      <w:r>
        <w:rPr>
          <w:rFonts w:hint="eastAsia" w:ascii="楷体" w:hAnsi="楷体" w:eastAsia="楷体" w:cs="楷体"/>
          <w:b/>
          <w:bCs/>
          <w:color w:val="0070C0"/>
          <w:sz w:val="24"/>
          <w:szCs w:val="24"/>
        </w:rPr>
        <w:t>（出示课件7）</w:t>
      </w:r>
    </w:p>
    <w:p w14:paraId="7154F697">
      <w:pPr>
        <w:spacing w:after="0" w:line="360" w:lineRule="auto"/>
        <w:rPr>
          <w:rFonts w:ascii="宋体" w:hAnsi="宋体"/>
          <w:sz w:val="24"/>
          <w:szCs w:val="24"/>
        </w:rPr>
      </w:pPr>
      <w:r>
        <w:rPr>
          <w:rFonts w:hint="eastAsia" w:ascii="宋体" w:hAnsi="宋体"/>
          <w:sz w:val="24"/>
          <w:szCs w:val="24"/>
        </w:rPr>
        <w:t xml:space="preserve">    教师引导：“肆”与我们之前学过的哪个字很相似。</w:t>
      </w:r>
    </w:p>
    <w:p w14:paraId="6384FD7C">
      <w:pPr>
        <w:spacing w:after="0" w:line="360" w:lineRule="auto"/>
        <w:ind w:firstLine="480" w:firstLineChars="200"/>
        <w:rPr>
          <w:rFonts w:ascii="宋体" w:hAnsi="宋体"/>
          <w:sz w:val="24"/>
          <w:szCs w:val="24"/>
        </w:rPr>
      </w:pPr>
      <w:r>
        <w:rPr>
          <w:rFonts w:hint="eastAsia" w:ascii="宋体" w:hAnsi="宋体"/>
          <w:sz w:val="24"/>
          <w:szCs w:val="24"/>
        </w:rPr>
        <w:t>预设：律</w:t>
      </w:r>
    </w:p>
    <w:p w14:paraId="7FFD56FC">
      <w:pPr>
        <w:spacing w:after="0" w:line="360" w:lineRule="auto"/>
        <w:ind w:firstLine="480" w:firstLineChars="200"/>
        <w:rPr>
          <w:rFonts w:ascii="宋体" w:hAnsi="宋体"/>
          <w:sz w:val="24"/>
          <w:szCs w:val="24"/>
        </w:rPr>
      </w:pPr>
      <w:r>
        <w:rPr>
          <w:rFonts w:hint="eastAsia" w:ascii="宋体" w:hAnsi="宋体"/>
          <w:sz w:val="24"/>
          <w:szCs w:val="24"/>
        </w:rPr>
        <w:t>教师提问：请同学们看到这句话，“放肆”的意思就是毫无顾忌、任意妄为。但我们知道“律”组词可以组成“法律”“律法”，都是规范我们的行为的。这样一对比，我们就可以加深对“肆”的印象了。</w:t>
      </w:r>
    </w:p>
    <w:p w14:paraId="34FEF2B1">
      <w:pPr>
        <w:numPr>
          <w:ilvl w:val="0"/>
          <w:numId w:val="3"/>
        </w:numPr>
        <w:spacing w:after="0" w:line="360" w:lineRule="auto"/>
        <w:rPr>
          <w:rFonts w:ascii="宋体" w:hAnsi="宋体"/>
          <w:sz w:val="24"/>
          <w:szCs w:val="24"/>
        </w:rPr>
      </w:pPr>
      <w:r>
        <w:rPr>
          <w:rFonts w:hint="eastAsia" w:ascii="宋体" w:hAnsi="宋体"/>
          <w:sz w:val="24"/>
          <w:szCs w:val="24"/>
        </w:rPr>
        <w:t>识记生字“瞄”</w:t>
      </w:r>
    </w:p>
    <w:p w14:paraId="33B12E91">
      <w:pPr>
        <w:spacing w:after="0" w:line="360" w:lineRule="auto"/>
        <w:ind w:firstLine="480" w:firstLineChars="200"/>
        <w:rPr>
          <w:rFonts w:ascii="宋体" w:hAnsi="宋体"/>
          <w:sz w:val="24"/>
          <w:szCs w:val="24"/>
        </w:rPr>
      </w:pPr>
      <w:r>
        <w:rPr>
          <w:rFonts w:hint="eastAsia" w:ascii="宋体" w:hAnsi="宋体"/>
          <w:sz w:val="24"/>
          <w:szCs w:val="24"/>
        </w:rPr>
        <w:t>教师引导：有哪位同学能来做一做“瞄”这个动作。这个动作和什么有关。</w:t>
      </w:r>
    </w:p>
    <w:p w14:paraId="2F544858">
      <w:pPr>
        <w:spacing w:after="0" w:line="360" w:lineRule="auto"/>
        <w:ind w:firstLine="480" w:firstLineChars="200"/>
        <w:rPr>
          <w:rFonts w:ascii="宋体" w:hAnsi="宋体"/>
          <w:sz w:val="24"/>
          <w:szCs w:val="24"/>
        </w:rPr>
      </w:pPr>
      <w:r>
        <w:rPr>
          <w:rFonts w:hint="eastAsia" w:ascii="宋体" w:hAnsi="宋体"/>
          <w:sz w:val="24"/>
          <w:szCs w:val="24"/>
        </w:rPr>
        <w:t>预设：眼睛。</w:t>
      </w:r>
    </w:p>
    <w:p w14:paraId="4F681F60">
      <w:pPr>
        <w:spacing w:after="0" w:line="360" w:lineRule="auto"/>
        <w:ind w:firstLine="480" w:firstLineChars="200"/>
        <w:rPr>
          <w:rFonts w:ascii="宋体" w:hAnsi="宋体"/>
          <w:sz w:val="24"/>
          <w:szCs w:val="24"/>
        </w:rPr>
      </w:pPr>
      <w:r>
        <w:rPr>
          <w:rFonts w:hint="eastAsia" w:ascii="宋体" w:hAnsi="宋体"/>
          <w:sz w:val="24"/>
          <w:szCs w:val="24"/>
        </w:rPr>
        <w:t>教师小结：和眼睛有关的字是“目”字旁。虽然“猫”和“瞄”很像，但是偏旁不同，意思也就不同了。</w:t>
      </w:r>
    </w:p>
    <w:p w14:paraId="688883AF">
      <w:pPr>
        <w:numPr>
          <w:ilvl w:val="0"/>
          <w:numId w:val="3"/>
        </w:numPr>
        <w:spacing w:after="0" w:line="360" w:lineRule="auto"/>
        <w:rPr>
          <w:rFonts w:ascii="宋体" w:hAnsi="宋体"/>
          <w:sz w:val="24"/>
          <w:szCs w:val="24"/>
        </w:rPr>
      </w:pPr>
      <w:r>
        <w:rPr>
          <w:rFonts w:hint="eastAsia" w:ascii="宋体" w:hAnsi="宋体"/>
          <w:sz w:val="24"/>
          <w:szCs w:val="24"/>
        </w:rPr>
        <w:t>小结识字方法——对比识字。</w:t>
      </w:r>
    </w:p>
    <w:p w14:paraId="5830BA4C">
      <w:pPr>
        <w:numPr>
          <w:ilvl w:val="0"/>
          <w:numId w:val="3"/>
        </w:numPr>
        <w:spacing w:after="0" w:line="360" w:lineRule="auto"/>
        <w:rPr>
          <w:rFonts w:ascii="宋体" w:hAnsi="宋体"/>
          <w:sz w:val="24"/>
          <w:szCs w:val="24"/>
        </w:rPr>
      </w:pPr>
      <w:r>
        <w:rPr>
          <w:rFonts w:hint="eastAsia" w:ascii="宋体" w:hAnsi="宋体"/>
          <w:sz w:val="24"/>
          <w:szCs w:val="24"/>
        </w:rPr>
        <w:t>识记生字“桅”</w:t>
      </w:r>
      <w:r>
        <w:rPr>
          <w:rFonts w:hint="eastAsia" w:ascii="楷体" w:hAnsi="楷体" w:eastAsia="楷体" w:cs="楷体"/>
          <w:b/>
          <w:bCs/>
          <w:color w:val="0070C0"/>
          <w:sz w:val="24"/>
          <w:szCs w:val="24"/>
        </w:rPr>
        <w:t>（出示课件8）</w:t>
      </w:r>
    </w:p>
    <w:p w14:paraId="6067DAC3">
      <w:pPr>
        <w:spacing w:after="0" w:line="360" w:lineRule="auto"/>
        <w:ind w:firstLine="480" w:firstLineChars="200"/>
        <w:rPr>
          <w:rFonts w:ascii="宋体" w:hAnsi="宋体"/>
          <w:sz w:val="24"/>
          <w:szCs w:val="24"/>
        </w:rPr>
      </w:pPr>
      <w:r>
        <w:rPr>
          <w:rFonts w:hint="eastAsia" w:ascii="宋体" w:hAnsi="宋体"/>
          <w:sz w:val="24"/>
          <w:szCs w:val="24"/>
        </w:rPr>
        <w:t>教师指导：“桅杆”就是船上的一根木条，用来挂住船帆的。（出示图片）图片识字也是我们的好帮手，还很有趣。</w:t>
      </w:r>
    </w:p>
    <w:p w14:paraId="0B404CED">
      <w:pPr>
        <w:numPr>
          <w:ilvl w:val="0"/>
          <w:numId w:val="3"/>
        </w:numPr>
        <w:spacing w:after="0" w:line="360" w:lineRule="auto"/>
        <w:rPr>
          <w:rFonts w:ascii="宋体" w:hAnsi="宋体"/>
          <w:sz w:val="24"/>
          <w:szCs w:val="24"/>
        </w:rPr>
      </w:pPr>
      <w:r>
        <w:rPr>
          <w:rFonts w:hint="eastAsia" w:ascii="宋体" w:hAnsi="宋体"/>
          <w:sz w:val="24"/>
          <w:szCs w:val="24"/>
        </w:rPr>
        <w:t>识记生字“唬”</w:t>
      </w:r>
    </w:p>
    <w:p w14:paraId="3CD3CAA8">
      <w:pPr>
        <w:spacing w:after="0" w:line="360" w:lineRule="auto"/>
        <w:ind w:firstLine="480" w:firstLineChars="200"/>
        <w:rPr>
          <w:rFonts w:ascii="宋体" w:hAnsi="宋体"/>
          <w:sz w:val="24"/>
          <w:szCs w:val="24"/>
        </w:rPr>
      </w:pPr>
      <w:r>
        <w:rPr>
          <w:rFonts w:hint="eastAsia" w:ascii="宋体" w:hAnsi="宋体"/>
          <w:sz w:val="24"/>
          <w:szCs w:val="24"/>
        </w:rPr>
        <w:t>教师过度：还有一个识字方法也很有趣，那就是字谜识字。“虎口边 ”，你们猜出是什么字了吗？</w:t>
      </w:r>
    </w:p>
    <w:p w14:paraId="24126F77">
      <w:pPr>
        <w:spacing w:after="0" w:line="360" w:lineRule="auto"/>
        <w:ind w:firstLine="480" w:firstLineChars="200"/>
        <w:rPr>
          <w:rFonts w:ascii="宋体" w:hAnsi="宋体"/>
          <w:sz w:val="24"/>
          <w:szCs w:val="24"/>
        </w:rPr>
      </w:pPr>
      <w:r>
        <w:rPr>
          <w:rFonts w:hint="eastAsia" w:ascii="宋体" w:hAnsi="宋体"/>
          <w:sz w:val="24"/>
          <w:szCs w:val="24"/>
        </w:rPr>
        <w:t>预设：唬</w:t>
      </w:r>
    </w:p>
    <w:p w14:paraId="724AF94D">
      <w:pPr>
        <w:numPr>
          <w:ilvl w:val="0"/>
          <w:numId w:val="3"/>
        </w:numPr>
        <w:spacing w:after="0" w:line="360" w:lineRule="auto"/>
        <w:rPr>
          <w:rFonts w:ascii="宋体" w:hAnsi="宋体"/>
          <w:sz w:val="24"/>
          <w:szCs w:val="24"/>
        </w:rPr>
      </w:pPr>
      <w:r>
        <w:rPr>
          <w:rFonts w:hint="eastAsia" w:ascii="宋体" w:hAnsi="宋体"/>
          <w:sz w:val="24"/>
          <w:szCs w:val="24"/>
        </w:rPr>
        <w:t>识记生字“例”</w:t>
      </w:r>
    </w:p>
    <w:p w14:paraId="414AED58">
      <w:pPr>
        <w:spacing w:after="0" w:line="360" w:lineRule="auto"/>
        <w:ind w:firstLine="480" w:firstLineChars="200"/>
        <w:rPr>
          <w:rFonts w:ascii="宋体" w:hAnsi="宋体"/>
          <w:sz w:val="24"/>
          <w:szCs w:val="24"/>
        </w:rPr>
      </w:pPr>
      <w:r>
        <w:rPr>
          <w:rFonts w:hint="eastAsia" w:ascii="宋体" w:hAnsi="宋体"/>
          <w:sz w:val="24"/>
          <w:szCs w:val="24"/>
        </w:rPr>
        <w:t>出示生字：例  咧</w:t>
      </w:r>
    </w:p>
    <w:p w14:paraId="728011DF">
      <w:pPr>
        <w:spacing w:after="0" w:line="360" w:lineRule="auto"/>
        <w:ind w:firstLine="480" w:firstLineChars="200"/>
        <w:rPr>
          <w:rFonts w:ascii="宋体" w:hAnsi="宋体"/>
          <w:sz w:val="24"/>
          <w:szCs w:val="24"/>
        </w:rPr>
      </w:pPr>
      <w:r>
        <w:rPr>
          <w:rFonts w:hint="eastAsia" w:ascii="宋体" w:hAnsi="宋体"/>
          <w:sz w:val="24"/>
          <w:szCs w:val="24"/>
        </w:rPr>
        <w:t>教师引导：这两个相似的字，说说你是怎样区分它们的。</w:t>
      </w:r>
    </w:p>
    <w:p w14:paraId="363A8E1A">
      <w:pPr>
        <w:spacing w:after="0" w:line="360" w:lineRule="auto"/>
        <w:ind w:firstLine="480" w:firstLineChars="200"/>
        <w:rPr>
          <w:rFonts w:ascii="宋体" w:hAnsi="宋体"/>
          <w:sz w:val="24"/>
          <w:szCs w:val="24"/>
        </w:rPr>
      </w:pPr>
      <w:r>
        <w:rPr>
          <w:rFonts w:hint="eastAsia" w:ascii="宋体" w:hAnsi="宋体"/>
          <w:sz w:val="24"/>
          <w:szCs w:val="24"/>
        </w:rPr>
        <w:t>全班交流分享。</w:t>
      </w:r>
    </w:p>
    <w:p w14:paraId="7F6A391C">
      <w:pPr>
        <w:numPr>
          <w:ilvl w:val="0"/>
          <w:numId w:val="3"/>
        </w:numPr>
        <w:spacing w:after="0" w:line="360" w:lineRule="auto"/>
        <w:rPr>
          <w:rFonts w:ascii="宋体" w:hAnsi="宋体"/>
          <w:sz w:val="24"/>
          <w:szCs w:val="24"/>
        </w:rPr>
      </w:pPr>
      <w:r>
        <w:rPr>
          <w:rFonts w:hint="eastAsia" w:ascii="宋体" w:hAnsi="宋体"/>
          <w:sz w:val="24"/>
          <w:szCs w:val="24"/>
        </w:rPr>
        <w:t>小结识字方法：图片识字  字谜识字  换一换</w:t>
      </w:r>
    </w:p>
    <w:p w14:paraId="291DD3D2">
      <w:pPr>
        <w:spacing w:after="0" w:line="360" w:lineRule="auto"/>
        <w:rPr>
          <w:rFonts w:ascii="宋体" w:hAnsi="宋体" w:cs="Arial"/>
          <w:b/>
          <w:bCs/>
          <w:color w:val="0000FF"/>
          <w:sz w:val="24"/>
          <w:szCs w:val="24"/>
        </w:rPr>
      </w:pPr>
      <w:r>
        <w:rPr>
          <w:rFonts w:hint="eastAsia" w:ascii="宋体" w:hAnsi="宋体"/>
          <w:sz w:val="24"/>
          <w:szCs w:val="24"/>
        </w:rPr>
        <w:t>6.重难点字书写指导</w:t>
      </w:r>
    </w:p>
    <w:p w14:paraId="7853E173">
      <w:pPr>
        <w:spacing w:after="0" w:line="360" w:lineRule="auto"/>
        <w:ind w:firstLine="480" w:firstLineChars="200"/>
        <w:rPr>
          <w:rFonts w:ascii="宋体" w:hAnsi="宋体" w:cs="Arial"/>
          <w:sz w:val="24"/>
          <w:szCs w:val="24"/>
        </w:rPr>
      </w:pPr>
      <w:r>
        <w:rPr>
          <w:rFonts w:hint="eastAsia" w:ascii="宋体" w:hAnsi="宋体" w:cs="Arial"/>
          <w:sz w:val="24"/>
          <w:szCs w:val="24"/>
        </w:rPr>
        <w:t>出示本课要求书写的生字。</w:t>
      </w:r>
      <w:r>
        <w:rPr>
          <w:rFonts w:hint="eastAsia" w:ascii="楷体" w:hAnsi="楷体" w:eastAsia="楷体" w:cs="楷体"/>
          <w:b/>
          <w:bCs/>
          <w:color w:val="0070C0"/>
          <w:sz w:val="24"/>
          <w:szCs w:val="24"/>
        </w:rPr>
        <w:t>（出示课件9）</w:t>
      </w:r>
    </w:p>
    <w:p w14:paraId="44FCE187">
      <w:pPr>
        <w:numPr>
          <w:ilvl w:val="0"/>
          <w:numId w:val="4"/>
        </w:numPr>
        <w:spacing w:after="0" w:line="360" w:lineRule="auto"/>
        <w:rPr>
          <w:rFonts w:ascii="楷体" w:hAnsi="楷体" w:eastAsia="楷体" w:cs="楷体"/>
          <w:b/>
          <w:bCs/>
          <w:color w:val="0070C0"/>
          <w:sz w:val="24"/>
          <w:szCs w:val="24"/>
        </w:rPr>
      </w:pPr>
      <w:r>
        <w:rPr>
          <w:rFonts w:hint="eastAsia" w:ascii="宋体" w:hAnsi="宋体"/>
          <w:sz w:val="24"/>
          <w:szCs w:val="24"/>
        </w:rPr>
        <w:t>指导“艘”的书写，提示注意左窄右宽，右部是“叟”。</w:t>
      </w:r>
      <w:r>
        <w:rPr>
          <w:rFonts w:hint="eastAsia" w:ascii="楷体" w:hAnsi="楷体" w:eastAsia="楷体" w:cs="楷体"/>
          <w:b/>
          <w:bCs/>
          <w:color w:val="0070C0"/>
          <w:sz w:val="24"/>
          <w:szCs w:val="24"/>
        </w:rPr>
        <w:t>（出示课件10）</w:t>
      </w:r>
    </w:p>
    <w:p w14:paraId="3464CF7C">
      <w:pPr>
        <w:numPr>
          <w:ilvl w:val="0"/>
          <w:numId w:val="4"/>
        </w:numPr>
        <w:spacing w:after="0" w:line="360" w:lineRule="auto"/>
        <w:rPr>
          <w:rFonts w:ascii="楷体" w:hAnsi="楷体" w:eastAsia="楷体" w:cs="楷体"/>
          <w:b/>
          <w:bCs/>
          <w:color w:val="0070C0"/>
          <w:sz w:val="24"/>
          <w:szCs w:val="24"/>
        </w:rPr>
      </w:pPr>
      <w:r>
        <w:rPr>
          <w:rFonts w:hint="eastAsia" w:ascii="宋体" w:hAnsi="宋体"/>
          <w:sz w:val="24"/>
          <w:szCs w:val="24"/>
        </w:rPr>
        <w:t>指导“肆”的书写，提示注意左窄右宽，注意这里是两横，横向笔画间距要匀称。</w:t>
      </w:r>
      <w:r>
        <w:rPr>
          <w:rFonts w:hint="eastAsia" w:ascii="楷体" w:hAnsi="楷体" w:eastAsia="楷体" w:cs="楷体"/>
          <w:b/>
          <w:bCs/>
          <w:color w:val="0070C0"/>
          <w:sz w:val="24"/>
          <w:szCs w:val="24"/>
        </w:rPr>
        <w:t>（出示课件11）</w:t>
      </w:r>
    </w:p>
    <w:p w14:paraId="1A78A0EA">
      <w:pPr>
        <w:numPr>
          <w:ilvl w:val="0"/>
          <w:numId w:val="4"/>
        </w:numPr>
        <w:spacing w:after="0" w:line="360" w:lineRule="auto"/>
        <w:rPr>
          <w:rFonts w:ascii="宋体" w:hAnsi="宋体"/>
          <w:sz w:val="24"/>
          <w:szCs w:val="24"/>
        </w:rPr>
      </w:pPr>
      <w:r>
        <w:rPr>
          <w:rFonts w:hint="eastAsia" w:ascii="宋体" w:hAnsi="宋体"/>
          <w:sz w:val="24"/>
          <w:szCs w:val="24"/>
        </w:rPr>
        <w:t>指导“钩”的书写，提示注意里面是“厶”，钩不能写成了钓。</w:t>
      </w:r>
      <w:r>
        <w:rPr>
          <w:rFonts w:hint="eastAsia" w:ascii="楷体" w:hAnsi="楷体" w:eastAsia="楷体" w:cs="楷体"/>
          <w:b/>
          <w:bCs/>
          <w:color w:val="0070C0"/>
          <w:sz w:val="24"/>
          <w:szCs w:val="24"/>
        </w:rPr>
        <w:t>（出示课件12）</w:t>
      </w:r>
    </w:p>
    <w:p w14:paraId="20C1F4D2">
      <w:pPr>
        <w:numPr>
          <w:ilvl w:val="0"/>
          <w:numId w:val="4"/>
        </w:numPr>
        <w:spacing w:after="0" w:line="360" w:lineRule="auto"/>
        <w:rPr>
          <w:rFonts w:ascii="宋体" w:hAnsi="宋体"/>
          <w:sz w:val="24"/>
          <w:szCs w:val="24"/>
        </w:rPr>
      </w:pPr>
      <w:r>
        <w:rPr>
          <w:rFonts w:hint="eastAsia" w:ascii="宋体" w:hAnsi="宋体"/>
          <w:sz w:val="24"/>
          <w:szCs w:val="24"/>
        </w:rPr>
        <w:t>指导“舱”的书写，提示注意右部是“仓”。</w:t>
      </w:r>
      <w:r>
        <w:rPr>
          <w:rFonts w:hint="eastAsia" w:ascii="楷体" w:hAnsi="楷体" w:eastAsia="楷体" w:cs="楷体"/>
          <w:b/>
          <w:bCs/>
          <w:color w:val="0070C0"/>
          <w:sz w:val="24"/>
          <w:szCs w:val="24"/>
        </w:rPr>
        <w:t>（出示课件13）</w:t>
      </w:r>
    </w:p>
    <w:p w14:paraId="4BD9DE86">
      <w:pPr>
        <w:numPr>
          <w:ilvl w:val="0"/>
          <w:numId w:val="4"/>
        </w:numPr>
        <w:spacing w:after="0" w:line="360" w:lineRule="auto"/>
        <w:rPr>
          <w:rFonts w:ascii="宋体" w:hAnsi="宋体"/>
          <w:sz w:val="24"/>
          <w:szCs w:val="24"/>
        </w:rPr>
      </w:pPr>
      <w:r>
        <w:rPr>
          <w:rFonts w:hint="eastAsia" w:ascii="宋体" w:hAnsi="宋体"/>
          <w:sz w:val="24"/>
          <w:szCs w:val="24"/>
        </w:rPr>
        <w:t>生在练习本上书写生字，教师巡视，相机指导。</w:t>
      </w:r>
    </w:p>
    <w:p w14:paraId="003AAA67">
      <w:pPr>
        <w:numPr>
          <w:ilvl w:val="0"/>
          <w:numId w:val="4"/>
        </w:numPr>
        <w:spacing w:after="0" w:line="360" w:lineRule="auto"/>
        <w:rPr>
          <w:rFonts w:ascii="宋体" w:hAnsi="宋体"/>
          <w:sz w:val="24"/>
          <w:szCs w:val="24"/>
        </w:rPr>
      </w:pPr>
      <w:r>
        <w:rPr>
          <w:rFonts w:hint="eastAsia" w:ascii="宋体" w:hAnsi="宋体"/>
          <w:sz w:val="24"/>
          <w:szCs w:val="24"/>
        </w:rPr>
        <w:t>展示写得好的生字。</w:t>
      </w:r>
    </w:p>
    <w:p w14:paraId="65A7DE39">
      <w:pPr>
        <w:spacing w:line="440" w:lineRule="exact"/>
        <w:ind w:firstLine="454"/>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本文</w:t>
      </w:r>
      <w:r>
        <w:rPr>
          <w:rFonts w:ascii="楷体" w:hAnsi="楷体" w:eastAsia="楷体"/>
          <w:sz w:val="24"/>
          <w:szCs w:val="24"/>
        </w:rPr>
        <w:t>出现的会认字和</w:t>
      </w:r>
      <w:r>
        <w:rPr>
          <w:rFonts w:hint="eastAsia" w:ascii="楷体" w:hAnsi="楷体" w:eastAsia="楷体"/>
          <w:sz w:val="24"/>
          <w:szCs w:val="24"/>
        </w:rPr>
        <w:t>会写字</w:t>
      </w:r>
      <w:r>
        <w:rPr>
          <w:rFonts w:ascii="楷体" w:hAnsi="楷体" w:eastAsia="楷体"/>
          <w:sz w:val="24"/>
          <w:szCs w:val="24"/>
        </w:rPr>
        <w:t>较多，部分词语理解难度较大，</w:t>
      </w:r>
      <w:r>
        <w:rPr>
          <w:rFonts w:hint="eastAsia" w:ascii="楷体" w:hAnsi="楷体" w:eastAsia="楷体"/>
          <w:sz w:val="24"/>
          <w:szCs w:val="24"/>
        </w:rPr>
        <w:t>从文中出现的词语入手，一方面可以扫清学生的阅读障碍，另一方面可以透过词语更好</w:t>
      </w:r>
      <w:r>
        <w:rPr>
          <w:rFonts w:ascii="楷体" w:hAnsi="楷体" w:eastAsia="楷体"/>
          <w:sz w:val="24"/>
          <w:szCs w:val="24"/>
        </w:rPr>
        <w:t>的理解课文内容</w:t>
      </w:r>
      <w:r>
        <w:rPr>
          <w:rFonts w:hint="eastAsia" w:ascii="楷体" w:hAnsi="楷体" w:eastAsia="楷体"/>
          <w:sz w:val="24"/>
          <w:szCs w:val="24"/>
        </w:rPr>
        <w:t>。）</w:t>
      </w:r>
    </w:p>
    <w:p w14:paraId="7405225F">
      <w:pPr>
        <w:spacing w:after="0" w:line="360" w:lineRule="auto"/>
        <w:rPr>
          <w:rFonts w:ascii="宋体" w:hAnsi="宋体"/>
          <w:b/>
          <w:bCs/>
          <w:sz w:val="24"/>
          <w:szCs w:val="24"/>
        </w:rPr>
      </w:pPr>
      <w:r>
        <w:rPr>
          <w:rFonts w:hint="eastAsia" w:ascii="宋体" w:hAnsi="宋体"/>
          <w:b/>
          <w:bCs/>
          <w:sz w:val="24"/>
          <w:szCs w:val="24"/>
        </w:rPr>
        <w:t>三、再读课文，整体感知</w:t>
      </w:r>
    </w:p>
    <w:p w14:paraId="040493CC">
      <w:pPr>
        <w:spacing w:after="0" w:line="360" w:lineRule="auto"/>
        <w:rPr>
          <w:rFonts w:ascii="楷体" w:hAnsi="楷体" w:eastAsia="楷体" w:cs="楷体"/>
          <w:b/>
          <w:bCs/>
          <w:color w:val="0070C0"/>
          <w:sz w:val="24"/>
          <w:szCs w:val="24"/>
        </w:rPr>
      </w:pPr>
      <w:r>
        <w:rPr>
          <w:rFonts w:hint="eastAsia" w:ascii="宋体" w:hAnsi="宋体"/>
          <w:sz w:val="24"/>
          <w:szCs w:val="24"/>
        </w:rPr>
        <w:t>1.出示要求：默读课文，思考：文中写到了哪些人物？模仿所给的例子，用一句话说清楚这些人物之间发生的事。</w:t>
      </w:r>
      <w:r>
        <w:rPr>
          <w:rFonts w:hint="eastAsia" w:ascii="楷体" w:hAnsi="楷体" w:eastAsia="楷体" w:cs="楷体"/>
          <w:b/>
          <w:bCs/>
          <w:color w:val="0070C0"/>
          <w:sz w:val="24"/>
          <w:szCs w:val="24"/>
        </w:rPr>
        <w:t>（出示课件14）</w:t>
      </w:r>
    </w:p>
    <w:p w14:paraId="3EA6A132">
      <w:pPr>
        <w:numPr>
          <w:ilvl w:val="0"/>
          <w:numId w:val="5"/>
        </w:numPr>
        <w:spacing w:after="0" w:line="360" w:lineRule="auto"/>
        <w:rPr>
          <w:rFonts w:ascii="宋体" w:hAnsi="宋体"/>
          <w:sz w:val="24"/>
          <w:szCs w:val="24"/>
        </w:rPr>
      </w:pPr>
      <w:r>
        <w:rPr>
          <w:rFonts w:hint="eastAsia" w:ascii="宋体" w:hAnsi="宋体"/>
          <w:sz w:val="24"/>
          <w:szCs w:val="24"/>
        </w:rPr>
        <w:t>点生回答</w:t>
      </w:r>
    </w:p>
    <w:p w14:paraId="1982DBD3">
      <w:pPr>
        <w:spacing w:after="0" w:line="360" w:lineRule="auto"/>
        <w:ind w:firstLine="480" w:firstLineChars="200"/>
        <w:rPr>
          <w:rFonts w:ascii="宋体" w:hAnsi="宋体"/>
          <w:sz w:val="24"/>
          <w:szCs w:val="24"/>
        </w:rPr>
      </w:pPr>
      <w:r>
        <w:rPr>
          <w:rFonts w:hint="eastAsia" w:ascii="宋体" w:hAnsi="宋体"/>
          <w:sz w:val="24"/>
          <w:szCs w:val="24"/>
        </w:rPr>
        <w:t>预设1：猴子逗孩子生气，孩子追猴子遇险</w:t>
      </w:r>
    </w:p>
    <w:p w14:paraId="4C37ED44">
      <w:pPr>
        <w:spacing w:after="0" w:line="360" w:lineRule="auto"/>
        <w:ind w:firstLine="480" w:firstLineChars="200"/>
        <w:rPr>
          <w:rFonts w:ascii="宋体" w:hAnsi="宋体"/>
          <w:sz w:val="24"/>
          <w:szCs w:val="24"/>
        </w:rPr>
      </w:pPr>
      <w:r>
        <w:rPr>
          <w:rFonts w:hint="eastAsia" w:ascii="宋体" w:hAnsi="宋体"/>
          <w:sz w:val="24"/>
          <w:szCs w:val="24"/>
        </w:rPr>
        <w:t>预设2：船长逼孩子跳水</w:t>
      </w:r>
    </w:p>
    <w:p w14:paraId="18962BB6">
      <w:pPr>
        <w:spacing w:after="0" w:line="360" w:lineRule="auto"/>
        <w:rPr>
          <w:rFonts w:ascii="楷体" w:hAnsi="楷体" w:eastAsia="楷体" w:cs="楷体"/>
          <w:b/>
          <w:bCs/>
          <w:color w:val="0070C0"/>
          <w:sz w:val="24"/>
          <w:szCs w:val="24"/>
        </w:rPr>
      </w:pPr>
      <w:r>
        <w:rPr>
          <w:rFonts w:hint="eastAsia" w:ascii="宋体" w:hAnsi="宋体"/>
          <w:sz w:val="24"/>
          <w:szCs w:val="24"/>
        </w:rPr>
        <w:t>3.师引导思考：请你根据这几个情节要点，从课文中找出相对应的段落内容。</w:t>
      </w:r>
      <w:r>
        <w:rPr>
          <w:rFonts w:hint="eastAsia" w:ascii="楷体" w:hAnsi="楷体" w:eastAsia="楷体" w:cs="楷体"/>
          <w:b/>
          <w:bCs/>
          <w:color w:val="0070C0"/>
          <w:sz w:val="24"/>
          <w:szCs w:val="24"/>
        </w:rPr>
        <w:t>（出示课件15）</w:t>
      </w:r>
    </w:p>
    <w:p w14:paraId="5417AF12">
      <w:pPr>
        <w:spacing w:after="0" w:line="360" w:lineRule="auto"/>
        <w:ind w:firstLine="480" w:firstLineChars="200"/>
        <w:rPr>
          <w:rFonts w:ascii="宋体" w:hAnsi="宋体"/>
          <w:sz w:val="24"/>
          <w:szCs w:val="24"/>
        </w:rPr>
      </w:pPr>
      <w:r>
        <w:rPr>
          <w:rFonts w:ascii="宋体" w:hAnsi="宋体"/>
          <w:sz w:val="24"/>
          <w:szCs w:val="24"/>
        </w:rPr>
        <w:t>预设1：水手拿猴子取乐，对应的是文章的第1自然段。</w:t>
      </w:r>
    </w:p>
    <w:p w14:paraId="2BA42A18">
      <w:pPr>
        <w:spacing w:after="0" w:line="360" w:lineRule="auto"/>
        <w:ind w:firstLine="480" w:firstLineChars="200"/>
        <w:rPr>
          <w:rFonts w:ascii="宋体" w:hAnsi="宋体"/>
          <w:sz w:val="24"/>
          <w:szCs w:val="24"/>
        </w:rPr>
      </w:pPr>
      <w:r>
        <w:rPr>
          <w:rFonts w:ascii="宋体" w:hAnsi="宋体"/>
          <w:sz w:val="24"/>
          <w:szCs w:val="24"/>
        </w:rPr>
        <w:t>预设2：猴子逗孩子生气，孩子追猴子遇险，对应的是文章的2—4自然段。</w:t>
      </w:r>
    </w:p>
    <w:p w14:paraId="53EFAB6A">
      <w:pPr>
        <w:spacing w:after="0" w:line="360" w:lineRule="auto"/>
        <w:ind w:firstLine="480" w:firstLineChars="200"/>
        <w:rPr>
          <w:rFonts w:ascii="宋体" w:hAnsi="宋体"/>
          <w:sz w:val="24"/>
          <w:szCs w:val="24"/>
        </w:rPr>
      </w:pPr>
      <w:r>
        <w:rPr>
          <w:rFonts w:ascii="宋体" w:hAnsi="宋体"/>
          <w:sz w:val="24"/>
          <w:szCs w:val="24"/>
        </w:rPr>
        <w:t>预设3：船长逼孩子跳水，水手救孩子脱险。对应的是文章的5、6自然段。</w:t>
      </w:r>
    </w:p>
    <w:p w14:paraId="2C8FF366">
      <w:pPr>
        <w:spacing w:after="0" w:line="360" w:lineRule="auto"/>
        <w:rPr>
          <w:rFonts w:ascii="宋体" w:hAnsi="宋体"/>
          <w:sz w:val="24"/>
          <w:szCs w:val="24"/>
        </w:rPr>
      </w:pPr>
      <w:r>
        <w:rPr>
          <w:rFonts w:hint="eastAsia" w:ascii="宋体" w:hAnsi="宋体"/>
          <w:sz w:val="24"/>
          <w:szCs w:val="24"/>
        </w:rPr>
        <w:t>4.</w:t>
      </w:r>
      <w:r>
        <w:rPr>
          <w:rFonts w:ascii="宋体" w:hAnsi="宋体"/>
          <w:sz w:val="24"/>
          <w:szCs w:val="24"/>
        </w:rPr>
        <w:t>师追问：找到对应的内容后你发现课文是按照什么顺序进行叙述的了吗？</w:t>
      </w:r>
    </w:p>
    <w:p w14:paraId="29796D7E">
      <w:pPr>
        <w:spacing w:after="0" w:line="360" w:lineRule="auto"/>
        <w:ind w:firstLine="480" w:firstLineChars="200"/>
        <w:rPr>
          <w:rFonts w:ascii="宋体" w:hAnsi="宋体"/>
          <w:sz w:val="24"/>
          <w:szCs w:val="24"/>
        </w:rPr>
      </w:pPr>
      <w:r>
        <w:rPr>
          <w:rFonts w:ascii="宋体" w:hAnsi="宋体"/>
          <w:sz w:val="24"/>
          <w:szCs w:val="24"/>
        </w:rPr>
        <w:t>预设：课文是按照事情发展的顺序进行叙述的，第一自然段是事情的起因；第2—4自然段是事情的经过；第5、6自然段是事情的结果。</w:t>
      </w:r>
    </w:p>
    <w:p w14:paraId="326A41A8">
      <w:pPr>
        <w:spacing w:after="0" w:line="360" w:lineRule="auto"/>
        <w:rPr>
          <w:rFonts w:ascii="宋体" w:hAnsi="宋体"/>
          <w:sz w:val="24"/>
          <w:szCs w:val="24"/>
        </w:rPr>
      </w:pPr>
      <w:r>
        <w:rPr>
          <w:rFonts w:hint="eastAsia" w:ascii="宋体" w:hAnsi="宋体"/>
          <w:sz w:val="24"/>
          <w:szCs w:val="24"/>
        </w:rPr>
        <w:t>5.教师总结：我们读故事时，要关注故事中各人物之间的关系，这有助于我们了解故事的主要内容。</w:t>
      </w:r>
    </w:p>
    <w:p w14:paraId="31659D6D">
      <w:pPr>
        <w:spacing w:after="0" w:line="360" w:lineRule="auto"/>
        <w:ind w:firstLine="480" w:firstLineChars="200"/>
        <w:rPr>
          <w:rFonts w:ascii="宋体" w:hAnsi="宋体" w:cs="Arial"/>
          <w:b/>
          <w:bCs/>
          <w:color w:val="0000FF"/>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课后第一题为学生提供了把握文章主要内容的思路，教学时借助习题的提示有助于学生提炼出重点信息，把握文章的主要内容，进而理清文章的叙述顺序和主要内容。）</w:t>
      </w:r>
    </w:p>
    <w:p w14:paraId="22553ECF">
      <w:pPr>
        <w:spacing w:after="0" w:line="360" w:lineRule="auto"/>
        <w:rPr>
          <w:rFonts w:ascii="楷体" w:hAnsi="楷体" w:eastAsia="楷体" w:cs="楷体"/>
          <w:b/>
          <w:bCs/>
          <w:color w:val="0070C0"/>
          <w:sz w:val="24"/>
          <w:szCs w:val="24"/>
        </w:rPr>
      </w:pPr>
      <w:r>
        <w:rPr>
          <w:rFonts w:hint="eastAsia" w:ascii="宋体" w:hAnsi="宋体" w:cs="Arial"/>
          <w:sz w:val="24"/>
          <w:szCs w:val="24"/>
        </w:rPr>
        <w:t>6.教师引导：</w:t>
      </w:r>
      <w:r>
        <w:rPr>
          <w:rFonts w:ascii="宋体" w:hAnsi="宋体" w:cs="Arial"/>
          <w:sz w:val="24"/>
          <w:szCs w:val="24"/>
        </w:rPr>
        <w:t>默读课文，画出体现孩子心情变化的语句。</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6</w:t>
      </w:r>
      <w:r>
        <w:rPr>
          <w:rFonts w:ascii="楷体" w:hAnsi="楷体" w:eastAsia="楷体" w:cs="楷体"/>
          <w:b/>
          <w:bCs/>
          <w:color w:val="0070C0"/>
          <w:sz w:val="24"/>
          <w:szCs w:val="24"/>
        </w:rPr>
        <w:t>）</w:t>
      </w:r>
    </w:p>
    <w:p w14:paraId="3B57475E">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自读圈画关键语句。</w:t>
      </w:r>
    </w:p>
    <w:p w14:paraId="1E59B585">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全班交流。</w:t>
      </w:r>
    </w:p>
    <w:p w14:paraId="72957705">
      <w:pPr>
        <w:shd w:val="clear" w:color="auto" w:fill="FFFFFF"/>
        <w:spacing w:line="360" w:lineRule="auto"/>
        <w:ind w:firstLine="480" w:firstLineChars="200"/>
        <w:rPr>
          <w:rFonts w:ascii="宋体" w:hAnsi="宋体"/>
          <w:color w:val="000000"/>
          <w:sz w:val="24"/>
        </w:rPr>
      </w:pPr>
      <w:r>
        <w:rPr>
          <w:rFonts w:ascii="宋体" w:hAnsi="宋体"/>
          <w:color w:val="000000"/>
          <w:sz w:val="24"/>
        </w:rPr>
        <w:t>预设：我找到的描写孩子心情的句子有：“他笑得很开心”“孩子哭笑不得”，“孩子气得脸都红了”“孩子气急了”“孩子听到叫声往下一望，两条腿不由得发起抖来”。</w:t>
      </w:r>
    </w:p>
    <w:p w14:paraId="6B03F47F">
      <w:pPr>
        <w:spacing w:after="0" w:line="360" w:lineRule="auto"/>
        <w:rPr>
          <w:rFonts w:ascii="楷体" w:hAnsi="楷体" w:eastAsia="楷体" w:cs="楷体"/>
          <w:b/>
          <w:bCs/>
          <w:color w:val="0070C0"/>
          <w:sz w:val="24"/>
          <w:szCs w:val="24"/>
        </w:rPr>
      </w:pPr>
      <w:r>
        <w:rPr>
          <w:rFonts w:hint="eastAsia" w:ascii="宋体" w:hAnsi="宋体"/>
          <w:color w:val="000000"/>
          <w:sz w:val="24"/>
        </w:rPr>
        <w:t>7.聚焦关键语句：</w:t>
      </w:r>
      <w:r>
        <w:rPr>
          <w:rFonts w:ascii="宋体" w:hAnsi="宋体"/>
          <w:color w:val="000000"/>
          <w:sz w:val="24"/>
        </w:rPr>
        <w:t>分别用一个词概括孩子当时的心情，在文中作批注</w:t>
      </w:r>
      <w:r>
        <w:rPr>
          <w:rFonts w:hint="eastAsia" w:ascii="宋体" w:hAnsi="宋体"/>
          <w:color w:val="000000"/>
          <w:sz w:val="24"/>
        </w:rPr>
        <w:t>。</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7</w:t>
      </w:r>
      <w:r>
        <w:rPr>
          <w:rFonts w:ascii="楷体" w:hAnsi="楷体" w:eastAsia="楷体" w:cs="楷体"/>
          <w:b/>
          <w:bCs/>
          <w:color w:val="0070C0"/>
          <w:sz w:val="24"/>
          <w:szCs w:val="24"/>
        </w:rPr>
        <w:t>）</w:t>
      </w:r>
    </w:p>
    <w:p w14:paraId="11C7ABBE">
      <w:pPr>
        <w:shd w:val="clear" w:color="auto" w:fill="FFFFFF"/>
        <w:spacing w:line="360" w:lineRule="auto"/>
        <w:rPr>
          <w:rFonts w:ascii="宋体" w:hAnsi="宋体"/>
          <w:color w:val="000000"/>
          <w:sz w:val="24"/>
        </w:rPr>
      </w:pPr>
      <w:r>
        <w:rPr>
          <w:rFonts w:hint="eastAsia" w:ascii="宋体" w:hAnsi="宋体"/>
          <w:color w:val="000000"/>
          <w:sz w:val="24"/>
        </w:rPr>
        <w:t>（教师提示：</w:t>
      </w:r>
      <w:r>
        <w:rPr>
          <w:rFonts w:ascii="宋体" w:hAnsi="宋体"/>
          <w:color w:val="000000"/>
          <w:sz w:val="24"/>
        </w:rPr>
        <w:t>批注可以直接引用文中的词语，也可以调用已有的积累词语概括。</w:t>
      </w:r>
      <w:r>
        <w:rPr>
          <w:rFonts w:hint="eastAsia" w:ascii="宋体" w:hAnsi="宋体"/>
          <w:color w:val="000000"/>
          <w:sz w:val="24"/>
        </w:rPr>
        <w:t>）</w:t>
      </w:r>
    </w:p>
    <w:p w14:paraId="34145863">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预设：开心  哭笑不得  生气  恼怒  愤怒  害怕</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8</w:t>
      </w:r>
      <w:r>
        <w:rPr>
          <w:rFonts w:ascii="楷体" w:hAnsi="楷体" w:eastAsia="楷体" w:cs="楷体"/>
          <w:b/>
          <w:bCs/>
          <w:color w:val="0070C0"/>
          <w:sz w:val="24"/>
          <w:szCs w:val="24"/>
        </w:rPr>
        <w:t>）</w:t>
      </w:r>
    </w:p>
    <w:p w14:paraId="0B8FA8EE">
      <w:pPr>
        <w:shd w:val="clear" w:color="auto" w:fill="FFFFFF"/>
        <w:spacing w:line="360" w:lineRule="auto"/>
        <w:rPr>
          <w:rFonts w:ascii="楷体" w:hAnsi="楷体" w:eastAsia="楷体" w:cs="楷体"/>
          <w:b/>
          <w:bCs/>
          <w:color w:val="0070C0"/>
          <w:sz w:val="24"/>
          <w:szCs w:val="24"/>
        </w:rPr>
      </w:pPr>
      <w:r>
        <w:rPr>
          <w:rFonts w:hint="eastAsia" w:ascii="宋体" w:hAnsi="宋体"/>
          <w:color w:val="000000"/>
          <w:sz w:val="24"/>
        </w:rPr>
        <w:t>8.教师引导推进：孩子心情变化的原因是什么？在文中画出相关语句，并作批注。</w:t>
      </w:r>
      <w:r>
        <w:rPr>
          <w:rFonts w:ascii="楷体" w:hAnsi="楷体" w:eastAsia="楷体" w:cs="楷体"/>
          <w:b/>
          <w:bCs/>
          <w:color w:val="0070C0"/>
          <w:sz w:val="24"/>
          <w:szCs w:val="24"/>
        </w:rPr>
        <w:t>（出示课件1</w:t>
      </w:r>
      <w:r>
        <w:rPr>
          <w:rFonts w:hint="eastAsia" w:ascii="楷体" w:hAnsi="楷体" w:eastAsia="楷体" w:cs="楷体"/>
          <w:b/>
          <w:bCs/>
          <w:color w:val="0070C0"/>
          <w:sz w:val="24"/>
          <w:szCs w:val="24"/>
        </w:rPr>
        <w:t>9</w:t>
      </w:r>
      <w:r>
        <w:rPr>
          <w:rFonts w:ascii="楷体" w:hAnsi="楷体" w:eastAsia="楷体" w:cs="楷体"/>
          <w:b/>
          <w:bCs/>
          <w:color w:val="0070C0"/>
          <w:sz w:val="24"/>
          <w:szCs w:val="24"/>
        </w:rPr>
        <w:t>）</w:t>
      </w:r>
    </w:p>
    <w:p w14:paraId="21507992">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教师提示：</w:t>
      </w:r>
      <w:r>
        <w:rPr>
          <w:rFonts w:ascii="宋体" w:hAnsi="宋体" w:cs="Arial"/>
          <w:sz w:val="24"/>
          <w:szCs w:val="24"/>
        </w:rPr>
        <w:t>从猴子和水手两方面思考。</w:t>
      </w:r>
    </w:p>
    <w:p w14:paraId="275497FA">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预设1：是因为水手拿猴子取乐，猴子越来越放肆。</w:t>
      </w:r>
    </w:p>
    <w:p w14:paraId="735725AA">
      <w:pPr>
        <w:shd w:val="clear" w:color="auto" w:fill="FFFFFF"/>
        <w:spacing w:line="360" w:lineRule="auto"/>
        <w:rPr>
          <w:rFonts w:ascii="楷体" w:hAnsi="楷体" w:eastAsia="楷体" w:cs="楷体"/>
          <w:b/>
          <w:bCs/>
          <w:color w:val="0070C0"/>
          <w:sz w:val="24"/>
          <w:szCs w:val="24"/>
        </w:rPr>
      </w:pPr>
      <w:r>
        <w:rPr>
          <w:rFonts w:hint="eastAsia" w:ascii="宋体" w:hAnsi="宋体" w:cs="Arial"/>
          <w:sz w:val="24"/>
          <w:szCs w:val="24"/>
        </w:rPr>
        <w:t>9.师点拨：你们从猴子的哪些表现看出来他的放肆？请找出来读一读。</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20</w:t>
      </w:r>
      <w:r>
        <w:rPr>
          <w:rFonts w:ascii="楷体" w:hAnsi="楷体" w:eastAsia="楷体" w:cs="楷体"/>
          <w:b/>
          <w:bCs/>
          <w:color w:val="0070C0"/>
          <w:sz w:val="24"/>
          <w:szCs w:val="24"/>
        </w:rPr>
        <w:t>）</w:t>
      </w:r>
    </w:p>
    <w:p w14:paraId="714CCE69">
      <w:pPr>
        <w:shd w:val="clear" w:color="auto" w:fill="FFFFFF"/>
        <w:spacing w:line="360" w:lineRule="auto"/>
        <w:ind w:firstLine="480" w:firstLineChars="200"/>
        <w:rPr>
          <w:rFonts w:ascii="宋体" w:hAnsi="宋体" w:cs="Arial"/>
          <w:b/>
          <w:bCs/>
          <w:color w:val="0000FF"/>
          <w:sz w:val="24"/>
          <w:szCs w:val="24"/>
        </w:rPr>
      </w:pPr>
      <w:r>
        <w:rPr>
          <w:rFonts w:ascii="宋体" w:hAnsi="宋体" w:cs="Arial"/>
          <w:sz w:val="24"/>
          <w:szCs w:val="24"/>
        </w:rPr>
        <w:t>预设</w:t>
      </w:r>
      <w:r>
        <w:rPr>
          <w:rFonts w:hint="eastAsia" w:ascii="宋体" w:hAnsi="宋体" w:cs="Arial"/>
          <w:sz w:val="24"/>
          <w:szCs w:val="24"/>
        </w:rPr>
        <w:t>1</w:t>
      </w:r>
      <w:r>
        <w:rPr>
          <w:rFonts w:ascii="宋体" w:hAnsi="宋体" w:cs="Arial"/>
          <w:sz w:val="24"/>
          <w:szCs w:val="24"/>
        </w:rPr>
        <w:t>：猴子摘了孩子的帽子戴在头上，爬上桅杆</w:t>
      </w:r>
    </w:p>
    <w:p w14:paraId="2A978277">
      <w:pPr>
        <w:shd w:val="clear" w:color="auto" w:fill="FFFFFF"/>
        <w:spacing w:line="360" w:lineRule="auto"/>
        <w:ind w:firstLine="480" w:firstLineChars="200"/>
        <w:rPr>
          <w:rFonts w:ascii="宋体" w:hAnsi="宋体" w:cs="Arial"/>
          <w:b/>
          <w:bCs/>
          <w:color w:val="0000FF"/>
          <w:sz w:val="24"/>
          <w:szCs w:val="24"/>
        </w:rPr>
      </w:pPr>
      <w:r>
        <w:rPr>
          <w:rFonts w:ascii="宋体" w:hAnsi="宋体" w:cs="Arial"/>
          <w:sz w:val="24"/>
          <w:szCs w:val="24"/>
        </w:rPr>
        <w:t>预设</w:t>
      </w:r>
      <w:r>
        <w:rPr>
          <w:rFonts w:hint="eastAsia" w:ascii="宋体" w:hAnsi="宋体" w:cs="Arial"/>
          <w:sz w:val="24"/>
          <w:szCs w:val="24"/>
        </w:rPr>
        <w:t>2</w:t>
      </w:r>
      <w:r>
        <w:rPr>
          <w:rFonts w:ascii="宋体" w:hAnsi="宋体" w:cs="Arial"/>
          <w:sz w:val="24"/>
          <w:szCs w:val="24"/>
        </w:rPr>
        <w:t>：猴子坐在横木上撕咬帽子</w:t>
      </w:r>
    </w:p>
    <w:p w14:paraId="1174CD80">
      <w:pPr>
        <w:shd w:val="clear" w:color="auto" w:fill="FFFFFF"/>
        <w:spacing w:line="360" w:lineRule="auto"/>
        <w:ind w:firstLine="480" w:firstLineChars="200"/>
        <w:rPr>
          <w:rFonts w:ascii="宋体" w:hAnsi="宋体" w:cs="Arial"/>
          <w:sz w:val="24"/>
          <w:szCs w:val="24"/>
        </w:rPr>
      </w:pPr>
      <w:r>
        <w:rPr>
          <w:rFonts w:ascii="宋体" w:hAnsi="宋体" w:cs="Arial"/>
          <w:sz w:val="24"/>
          <w:szCs w:val="24"/>
        </w:rPr>
        <w:t>师点拨：孩子的情绪越来越不受控，</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21</w:t>
      </w:r>
      <w:r>
        <w:rPr>
          <w:rFonts w:ascii="楷体" w:hAnsi="楷体" w:eastAsia="楷体" w:cs="楷体"/>
          <w:b/>
          <w:bCs/>
          <w:color w:val="0070C0"/>
          <w:sz w:val="24"/>
          <w:szCs w:val="24"/>
        </w:rPr>
        <w:t>）</w:t>
      </w:r>
      <w:r>
        <w:rPr>
          <w:rFonts w:ascii="宋体" w:hAnsi="宋体" w:cs="Arial"/>
          <w:sz w:val="24"/>
          <w:szCs w:val="24"/>
        </w:rPr>
        <w:t>他也一步步的陷入了险境。</w:t>
      </w:r>
      <w:r>
        <w:rPr>
          <w:rFonts w:hint="eastAsia" w:ascii="宋体" w:hAnsi="宋体" w:cs="Arial"/>
          <w:sz w:val="24"/>
          <w:szCs w:val="24"/>
        </w:rPr>
        <w:t>猴子的行为停下来了么？</w:t>
      </w:r>
    </w:p>
    <w:p w14:paraId="48FC58CD">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预设3：没有。水手们的笑声加上猴子的戏弄，使得孩子更加生气，致使孩子做出冲动的举动——爬上桅杆去追猴子。</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22</w:t>
      </w:r>
      <w:r>
        <w:rPr>
          <w:rFonts w:ascii="楷体" w:hAnsi="楷体" w:eastAsia="楷体" w:cs="楷体"/>
          <w:b/>
          <w:bCs/>
          <w:color w:val="0070C0"/>
          <w:sz w:val="24"/>
          <w:szCs w:val="24"/>
        </w:rPr>
        <w:t>）</w:t>
      </w:r>
    </w:p>
    <w:p w14:paraId="13E79E3F">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教师继续引导：孩子情绪一步步变化的同时，故事又发生了什么？</w:t>
      </w:r>
    </w:p>
    <w:p w14:paraId="37AE8E56">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预设4：猴子继续逗孩子生气。</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23</w:t>
      </w:r>
      <w:r>
        <w:rPr>
          <w:rFonts w:ascii="楷体" w:hAnsi="楷体" w:eastAsia="楷体" w:cs="楷体"/>
          <w:b/>
          <w:bCs/>
          <w:color w:val="0070C0"/>
          <w:sz w:val="24"/>
          <w:szCs w:val="24"/>
        </w:rPr>
        <w:t>）</w:t>
      </w:r>
    </w:p>
    <w:p w14:paraId="3E973C9A">
      <w:pPr>
        <w:shd w:val="clear" w:color="auto" w:fill="FFFFFF"/>
        <w:spacing w:line="360" w:lineRule="auto"/>
        <w:ind w:firstLine="480" w:firstLineChars="200"/>
        <w:rPr>
          <w:rFonts w:ascii="楷体" w:hAnsi="楷体" w:eastAsia="楷体" w:cs="楷体"/>
          <w:b/>
          <w:bCs/>
          <w:color w:val="0070C0"/>
          <w:sz w:val="24"/>
          <w:szCs w:val="24"/>
        </w:rPr>
      </w:pPr>
      <w:r>
        <w:rPr>
          <w:rFonts w:hint="eastAsia" w:ascii="宋体" w:hAnsi="宋体" w:cs="Arial"/>
          <w:sz w:val="24"/>
          <w:szCs w:val="24"/>
        </w:rPr>
        <w:t>教师推进：此时的孩子已经气极了。一步一步走向了危险。</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24</w:t>
      </w:r>
      <w:r>
        <w:rPr>
          <w:rFonts w:ascii="楷体" w:hAnsi="楷体" w:eastAsia="楷体" w:cs="楷体"/>
          <w:b/>
          <w:bCs/>
          <w:color w:val="0070C0"/>
          <w:sz w:val="24"/>
          <w:szCs w:val="24"/>
        </w:rPr>
        <w:t>）</w:t>
      </w:r>
    </w:p>
    <w:p w14:paraId="4AFCC519">
      <w:pPr>
        <w:shd w:val="clear" w:color="auto" w:fill="FFFFFF"/>
        <w:spacing w:line="360" w:lineRule="auto"/>
        <w:rPr>
          <w:rFonts w:ascii="宋体" w:hAnsi="宋体" w:cs="Arial"/>
          <w:sz w:val="24"/>
          <w:szCs w:val="24"/>
        </w:rPr>
      </w:pPr>
      <w:r>
        <w:rPr>
          <w:rFonts w:hint="eastAsia" w:ascii="宋体" w:hAnsi="宋体"/>
          <w:sz w:val="24"/>
          <w:szCs w:val="24"/>
        </w:rPr>
        <w:t>10.</w:t>
      </w:r>
      <w:r>
        <w:rPr>
          <w:rFonts w:hint="eastAsia" w:ascii="宋体" w:hAnsi="宋体" w:cs="Arial"/>
          <w:sz w:val="24"/>
          <w:szCs w:val="24"/>
        </w:rPr>
        <w:t>师引导思考：课文多次描写水手们的“笑”，说说这几次“笑”与故事情节发展的联系。</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25</w:t>
      </w:r>
      <w:r>
        <w:rPr>
          <w:rFonts w:ascii="楷体" w:hAnsi="楷体" w:eastAsia="楷体" w:cs="楷体"/>
          <w:b/>
          <w:bCs/>
          <w:color w:val="0070C0"/>
          <w:sz w:val="24"/>
          <w:szCs w:val="24"/>
        </w:rPr>
        <w:t>）</w:t>
      </w:r>
    </w:p>
    <w:p w14:paraId="5E223229">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正是因为水手的这几次笑才导致猴子越来越放肆，抢了孩子的帽子往桅杆上爬，还不停的逗弄孩子，同时猴子的放肆和水手的取笑也让孩子越来越生气，情绪越来越失控，才不顾危险爬到桅杆上去追猴子，一步步陷入险境。</w:t>
      </w:r>
    </w:p>
    <w:p w14:paraId="60EB462E">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师总结：故事的情节发展非常紧凑，可以说水手在故事的推进中起了推波助澜的作用。</w:t>
      </w:r>
    </w:p>
    <w:p w14:paraId="3CF03325">
      <w:pPr>
        <w:shd w:val="clear" w:color="auto" w:fill="FFFFFF"/>
        <w:spacing w:line="360" w:lineRule="auto"/>
        <w:rPr>
          <w:rFonts w:ascii="楷体" w:hAnsi="楷体" w:eastAsia="楷体" w:cs="楷体"/>
          <w:b/>
          <w:bCs/>
          <w:color w:val="0070C0"/>
          <w:sz w:val="24"/>
          <w:szCs w:val="24"/>
        </w:rPr>
      </w:pPr>
      <w:r>
        <w:rPr>
          <w:rFonts w:hint="eastAsia" w:ascii="宋体" w:hAnsi="宋体" w:cs="Arial"/>
          <w:b/>
          <w:sz w:val="24"/>
          <w:szCs w:val="24"/>
        </w:rPr>
        <w:t>四、课堂演练、当堂巩固</w:t>
      </w:r>
      <w:r>
        <w:rPr>
          <w:rFonts w:hint="eastAsia" w:ascii="楷体" w:hAnsi="楷体" w:eastAsia="楷体" w:cs="楷体"/>
          <w:b/>
          <w:bCs/>
          <w:color w:val="0070C0"/>
          <w:sz w:val="24"/>
          <w:szCs w:val="24"/>
        </w:rPr>
        <w:t>（出示课件27、28）</w:t>
      </w:r>
    </w:p>
    <w:p w14:paraId="65E6E383">
      <w:pPr>
        <w:shd w:val="clear" w:color="auto" w:fill="FFFFFF"/>
        <w:spacing w:line="360" w:lineRule="auto"/>
        <w:rPr>
          <w:rFonts w:ascii="宋体" w:hAnsi="宋体" w:cs="Arial"/>
          <w:b/>
          <w:sz w:val="24"/>
          <w:szCs w:val="24"/>
        </w:rPr>
      </w:pPr>
    </w:p>
    <w:p w14:paraId="65B306F5">
      <w:pPr>
        <w:shd w:val="clear" w:color="auto" w:fill="FFFFFF"/>
        <w:spacing w:line="360" w:lineRule="auto"/>
        <w:rPr>
          <w:rFonts w:ascii="宋体" w:hAnsi="宋体" w:cs="Arial"/>
          <w:b/>
          <w:bCs/>
          <w:sz w:val="24"/>
          <w:szCs w:val="24"/>
        </w:rPr>
      </w:pPr>
      <w:r>
        <w:rPr>
          <w:rFonts w:hint="eastAsia" w:ascii="宋体" w:hAnsi="宋体" w:cs="Arial"/>
          <w:b/>
          <w:bCs/>
          <w:sz w:val="24"/>
          <w:szCs w:val="24"/>
        </w:rPr>
        <w:t>【板书设计】</w:t>
      </w:r>
    </w:p>
    <w:p w14:paraId="201ED433">
      <w:pPr>
        <w:shd w:val="clear" w:color="auto" w:fill="FFFFFF"/>
        <w:spacing w:line="360" w:lineRule="auto"/>
        <w:ind w:firstLine="480" w:firstLineChars="200"/>
        <w:rPr>
          <w:rFonts w:ascii="宋体" w:hAnsi="宋体"/>
          <w:color w:val="000000"/>
          <w:sz w:val="24"/>
        </w:rPr>
      </w:pPr>
      <w:r>
        <w:rPr>
          <w:rFonts w:hint="eastAsia" w:ascii="宋体" w:hAnsi="宋体"/>
          <w:color w:val="000000"/>
          <w:sz w:val="24"/>
        </w:rPr>
        <w:t xml:space="preserve">  取乐          逗           救</w:t>
      </w:r>
    </w:p>
    <w:p w14:paraId="59BF7148">
      <w:pPr>
        <w:shd w:val="clear" w:color="auto" w:fill="FFFFFF"/>
        <w:spacing w:line="360" w:lineRule="auto"/>
        <w:ind w:firstLine="480" w:firstLineChars="200"/>
        <w:rPr>
          <w:rFonts w:ascii="宋体" w:hAnsi="宋体"/>
          <w:color w:val="000000"/>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2613660</wp:posOffset>
                </wp:positionH>
                <wp:positionV relativeFrom="paragraph">
                  <wp:posOffset>164465</wp:posOffset>
                </wp:positionV>
                <wp:extent cx="578485" cy="6985"/>
                <wp:effectExtent l="0" t="43180" r="12065" b="64135"/>
                <wp:wrapNone/>
                <wp:docPr id="15" name="直接连接符 15"/>
                <wp:cNvGraphicFramePr/>
                <a:graphic xmlns:a="http://schemas.openxmlformats.org/drawingml/2006/main">
                  <a:graphicData uri="http://schemas.microsoft.com/office/word/2010/wordprocessingShape">
                    <wps:wsp>
                      <wps:cNvCnPr/>
                      <wps:spPr>
                        <a:xfrm flipH="1">
                          <a:off x="0" y="0"/>
                          <a:ext cx="578485" cy="6985"/>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x;margin-left:205.8pt;margin-top:12.95pt;height:0.55pt;width:45.55pt;z-index:251665408;mso-width-relative:page;mso-height-relative:page;" filled="f" stroked="t" coordsize="21600,21600" o:gfxdata="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sxw5dgAAAAJAQAADwAAAAAAAAAB&#10;ACAAAAAiAAAAZHJzL2Rvd25yZXYueG1sUEsBAhQAFAAAAAgAh07iQCWxzjzXAQAAlQMAAA4AAAAA&#10;AAAAAQAgAAAAJwEAAGRycy9lMm9Eb2MueG1sUEsFBgAAAAAGAAYAWQEAAHAFA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1635760</wp:posOffset>
                </wp:positionH>
                <wp:positionV relativeFrom="paragraph">
                  <wp:posOffset>180975</wp:posOffset>
                </wp:positionV>
                <wp:extent cx="578485" cy="6985"/>
                <wp:effectExtent l="0" t="43180" r="12065" b="64135"/>
                <wp:wrapNone/>
                <wp:docPr id="13" name="直接连接符 13"/>
                <wp:cNvGraphicFramePr/>
                <a:graphic xmlns:a="http://schemas.openxmlformats.org/drawingml/2006/main">
                  <a:graphicData uri="http://schemas.microsoft.com/office/word/2010/wordprocessingShape">
                    <wps:wsp>
                      <wps:cNvCnPr/>
                      <wps:spPr>
                        <a:xfrm flipH="1">
                          <a:off x="0" y="0"/>
                          <a:ext cx="578485" cy="6985"/>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x;margin-left:128.8pt;margin-top:14.25pt;height:0.55pt;width:45.55pt;z-index:251664384;mso-width-relative:page;mso-height-relative:page;" filled="f" stroked="t" coordsize="21600,21600" o:gfxdata="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WG+882QAAAAkBAAAPAAAAAAAA&#10;AAEAIAAAACIAAABkcnMvZG93bnJldi54bWxQSwECFAAUAAAACACHTuJAjnmI3NgBAACVAwAADgAA&#10;AAAAAAABACAAAAAoAQAAZHJzL2Uyb0RvYy54bWxQSwUGAAAAAAYABgBZAQAAcgU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1640205</wp:posOffset>
                </wp:positionH>
                <wp:positionV relativeFrom="paragraph">
                  <wp:posOffset>107315</wp:posOffset>
                </wp:positionV>
                <wp:extent cx="621030" cy="7620"/>
                <wp:effectExtent l="0" t="48260" r="7620" b="58420"/>
                <wp:wrapNone/>
                <wp:docPr id="14" name="直接连接符 14"/>
                <wp:cNvGraphicFramePr/>
                <a:graphic xmlns:a="http://schemas.openxmlformats.org/drawingml/2006/main">
                  <a:graphicData uri="http://schemas.microsoft.com/office/word/2010/wordprocessingShape">
                    <wps:wsp>
                      <wps:cNvCnPr/>
                      <wps:spPr>
                        <a:xfrm flipV="1">
                          <a:off x="0" y="0"/>
                          <a:ext cx="621030" cy="762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129.15pt;margin-top:8.45pt;height:0.6pt;width:48.9pt;z-index:251663360;mso-width-relative:page;mso-height-relative:page;" filled="f" stroked="t" coordsize="21600,21600" o:gfxdata="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2LPeQ2AAAAAkBAAAPAAAAAAAA&#10;AAEAIAAAACIAAABkcnMvZG93bnJldi54bWxQSwECFAAUAAAACACHTuJA2bff79kBAACVAwAADgAA&#10;AAAAAAABACAAAAAnAQAAZHJzL2Uyb0RvYy54bWxQSwUGAAAAAAYABgBZAQAAcgU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669290</wp:posOffset>
                </wp:positionH>
                <wp:positionV relativeFrom="paragraph">
                  <wp:posOffset>137795</wp:posOffset>
                </wp:positionV>
                <wp:extent cx="621030" cy="7620"/>
                <wp:effectExtent l="0" t="48260" r="7620" b="58420"/>
                <wp:wrapNone/>
                <wp:docPr id="16" name="直接连接符 16"/>
                <wp:cNvGraphicFramePr/>
                <a:graphic xmlns:a="http://schemas.openxmlformats.org/drawingml/2006/main">
                  <a:graphicData uri="http://schemas.microsoft.com/office/word/2010/wordprocessingShape">
                    <wps:wsp>
                      <wps:cNvCnPr/>
                      <wps:spPr>
                        <a:xfrm flipV="1">
                          <a:off x="0" y="0"/>
                          <a:ext cx="621030" cy="762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52.7pt;margin-top:10.85pt;height:0.6pt;width:48.9pt;z-index:251662336;mso-width-relative:page;mso-height-relative:page;" filled="f" stroked="t" coordsize="21600,21600" o:gfxdata="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U1W6j2AAAAAkBAAAPAAAAAAAA&#10;AAEAIAAAACIAAABkcnMvZG93bnJldi54bWxQSwECFAAUAAAACACHTuJAQPAdsNkBAACVAwAADgAA&#10;AAAAAAABACAAAAAnAQAAZHJzL2Uyb0RvYy54bWxQSwUGAAAAAAYABgBZAQAAcgUAAAAA&#10;">
                <v:fill on="f" focussize="0,0"/>
                <v:stroke color="#000000" joinstyle="round" endarrow="open"/>
                <v:imagedata o:title=""/>
                <o:lock v:ext="edit" aspectratio="f"/>
              </v:line>
            </w:pict>
          </mc:Fallback>
        </mc:AlternateContent>
      </w:r>
      <w:r>
        <w:rPr>
          <w:rFonts w:hint="eastAsia" w:ascii="宋体" w:hAnsi="宋体"/>
          <w:color w:val="000000"/>
          <w:sz w:val="24"/>
        </w:rPr>
        <w:t>水手         猴子         孩子        船长</w:t>
      </w:r>
    </w:p>
    <w:p w14:paraId="2069BF4F">
      <w:pPr>
        <w:spacing w:line="440" w:lineRule="exact"/>
        <w:ind w:firstLine="454"/>
        <w:rPr>
          <w:rFonts w:ascii="宋体" w:hAnsi="宋体" w:cs="宋体"/>
          <w:sz w:val="24"/>
          <w:szCs w:val="24"/>
        </w:rPr>
      </w:pPr>
      <w:r>
        <w:rPr>
          <w:rFonts w:hint="eastAsia" w:ascii="宋体" w:hAnsi="宋体" w:cs="宋体"/>
          <w:sz w:val="24"/>
          <w:szCs w:val="24"/>
        </w:rPr>
        <w:t xml:space="preserve">                    </w:t>
      </w:r>
    </w:p>
    <w:p w14:paraId="13DCFF9C">
      <w:pPr>
        <w:spacing w:line="440" w:lineRule="exact"/>
        <w:ind w:firstLine="454"/>
        <w:rPr>
          <w:rFonts w:ascii="宋体" w:hAnsi="宋体" w:cs="宋体"/>
          <w:b/>
          <w:bCs/>
          <w:sz w:val="24"/>
          <w:szCs w:val="24"/>
        </w:rPr>
      </w:pPr>
      <w:r>
        <w:rPr>
          <w:rFonts w:hint="eastAsia" w:ascii="宋体" w:hAnsi="宋体" w:cs="宋体"/>
          <w:sz w:val="24"/>
          <w:szCs w:val="24"/>
        </w:rPr>
        <w:t>笑           动作         心情</w:t>
      </w:r>
    </w:p>
    <w:p w14:paraId="2046C935">
      <w:pPr>
        <w:shd w:val="clear" w:color="auto" w:fill="FFFFFF"/>
        <w:spacing w:line="360" w:lineRule="auto"/>
        <w:rPr>
          <w:rFonts w:ascii="楷体" w:hAnsi="楷体" w:eastAsia="楷体" w:cs="楷体"/>
          <w:b/>
          <w:bCs/>
          <w:color w:val="0070C0"/>
          <w:sz w:val="24"/>
          <w:szCs w:val="24"/>
        </w:rPr>
      </w:pPr>
    </w:p>
    <w:p w14:paraId="56A1BF4F">
      <w:pPr>
        <w:shd w:val="clear" w:color="auto" w:fill="FFFFFF"/>
        <w:spacing w:line="360" w:lineRule="auto"/>
        <w:ind w:firstLine="482" w:firstLineChars="200"/>
        <w:jc w:val="center"/>
        <w:rPr>
          <w:rFonts w:ascii="宋体" w:hAnsi="宋体" w:cs="Arial"/>
          <w:b/>
          <w:bCs/>
          <w:sz w:val="24"/>
          <w:szCs w:val="24"/>
        </w:rPr>
      </w:pPr>
      <w:r>
        <w:rPr>
          <w:rFonts w:hint="eastAsia" w:ascii="宋体" w:hAnsi="宋体" w:cs="Arial"/>
          <w:b/>
          <w:bCs/>
          <w:sz w:val="24"/>
          <w:szCs w:val="24"/>
        </w:rPr>
        <w:t>第二课时</w:t>
      </w:r>
    </w:p>
    <w:p w14:paraId="1635175D">
      <w:pPr>
        <w:shd w:val="clear" w:color="auto" w:fill="FFFFFF"/>
        <w:spacing w:line="360" w:lineRule="auto"/>
        <w:rPr>
          <w:rFonts w:ascii="宋体" w:hAnsi="宋体" w:cs="Arial"/>
          <w:sz w:val="24"/>
          <w:szCs w:val="24"/>
        </w:rPr>
      </w:pPr>
      <w:r>
        <w:rPr>
          <w:rFonts w:ascii="宋体" w:hAnsi="宋体" w:cs="Arial"/>
          <w:b/>
          <w:bCs/>
          <w:sz w:val="24"/>
          <w:szCs w:val="24"/>
        </w:rPr>
        <w:t>【</w:t>
      </w:r>
      <w:r>
        <w:rPr>
          <w:rFonts w:hint="eastAsia" w:ascii="宋体" w:hAnsi="宋体" w:cs="Arial"/>
          <w:b/>
          <w:bCs/>
          <w:sz w:val="24"/>
          <w:szCs w:val="24"/>
        </w:rPr>
        <w:t>教学</w:t>
      </w:r>
      <w:r>
        <w:rPr>
          <w:rFonts w:ascii="宋体" w:hAnsi="宋体" w:cs="Arial"/>
          <w:b/>
          <w:bCs/>
          <w:sz w:val="24"/>
          <w:szCs w:val="24"/>
        </w:rPr>
        <w:t>目标】</w:t>
      </w:r>
      <w:r>
        <w:rPr>
          <w:rFonts w:ascii="宋体" w:hAnsi="宋体" w:cs="Arial"/>
          <w:sz w:val="24"/>
          <w:szCs w:val="24"/>
        </w:rPr>
        <w:br w:type="textWrapping"/>
      </w:r>
      <w:r>
        <w:rPr>
          <w:rFonts w:ascii="宋体" w:hAnsi="宋体" w:cs="Arial"/>
          <w:sz w:val="24"/>
          <w:szCs w:val="24"/>
        </w:rPr>
        <w:t>1.能按故事发展的线索，借助人物情绪变化讲述孩子遇险经过。</w:t>
      </w:r>
      <w:r>
        <w:rPr>
          <w:rFonts w:ascii="宋体" w:hAnsi="宋体" w:cs="Arial"/>
          <w:sz w:val="24"/>
          <w:szCs w:val="24"/>
        </w:rPr>
        <w:br w:type="textWrapping"/>
      </w:r>
      <w:r>
        <w:rPr>
          <w:rFonts w:ascii="宋体" w:hAnsi="宋体" w:cs="Arial"/>
          <w:sz w:val="24"/>
          <w:szCs w:val="24"/>
        </w:rPr>
        <w:t>2.能说出船长所用办法的好处</w:t>
      </w:r>
    </w:p>
    <w:p w14:paraId="0DCE0036">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32EADEA6">
      <w:pPr>
        <w:numPr>
          <w:ilvl w:val="0"/>
          <w:numId w:val="6"/>
        </w:numPr>
        <w:shd w:val="clear" w:color="auto" w:fill="FFFFFF"/>
        <w:spacing w:line="360" w:lineRule="auto"/>
        <w:rPr>
          <w:rFonts w:ascii="宋体" w:hAnsi="宋体" w:cs="Arial"/>
          <w:b/>
          <w:bCs/>
          <w:sz w:val="24"/>
          <w:szCs w:val="24"/>
        </w:rPr>
      </w:pPr>
      <w:r>
        <w:rPr>
          <w:rFonts w:hint="eastAsia" w:ascii="宋体" w:hAnsi="宋体" w:cs="Arial"/>
          <w:b/>
          <w:bCs/>
          <w:sz w:val="24"/>
          <w:szCs w:val="24"/>
        </w:rPr>
        <w:t>回顾课文、导入新课</w:t>
      </w:r>
    </w:p>
    <w:p w14:paraId="776C67A2">
      <w:pPr>
        <w:shd w:val="clear" w:color="auto" w:fill="FFFFFF"/>
        <w:spacing w:line="360" w:lineRule="auto"/>
        <w:rPr>
          <w:rFonts w:ascii="楷体" w:hAnsi="楷体" w:eastAsia="楷体" w:cs="楷体"/>
          <w:b/>
          <w:bCs/>
          <w:color w:val="0070C0"/>
          <w:sz w:val="24"/>
          <w:szCs w:val="24"/>
        </w:rPr>
      </w:pPr>
      <w:r>
        <w:rPr>
          <w:rFonts w:hint="eastAsia" w:ascii="宋体" w:hAnsi="宋体" w:cs="Arial"/>
          <w:sz w:val="24"/>
          <w:szCs w:val="24"/>
        </w:rPr>
        <w:t>1.教师导入：上节课，我们了解了故事的起因和经过，知道孩子追猴子而遇险了，结果怎样呢？这节课让我们继续走进文本，感知猴子、孩子、船长之间的“精彩片段”！</w:t>
      </w:r>
      <w:r>
        <w:rPr>
          <w:rFonts w:hint="eastAsia" w:ascii="楷体" w:hAnsi="楷体" w:eastAsia="楷体" w:cs="楷体"/>
          <w:b/>
          <w:bCs/>
          <w:color w:val="0070C0"/>
          <w:sz w:val="24"/>
          <w:szCs w:val="24"/>
        </w:rPr>
        <w:t>（出示课件29）</w:t>
      </w:r>
    </w:p>
    <w:p w14:paraId="14D0B02F">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2.学生读问题</w:t>
      </w:r>
      <w:r>
        <w:rPr>
          <w:rFonts w:hint="eastAsia" w:ascii="楷体" w:hAnsi="楷体" w:eastAsia="楷体" w:cs="楷体"/>
          <w:b/>
          <w:bCs/>
          <w:color w:val="0070C0"/>
          <w:sz w:val="24"/>
          <w:szCs w:val="24"/>
        </w:rPr>
        <w:t>（出示课件30）</w:t>
      </w:r>
      <w:r>
        <w:rPr>
          <w:rFonts w:hint="eastAsia" w:asciiTheme="minorEastAsia" w:hAnsiTheme="minorEastAsia" w:eastAsiaTheme="minorEastAsia" w:cstheme="minorEastAsia"/>
          <w:sz w:val="24"/>
          <w:szCs w:val="24"/>
        </w:rPr>
        <w:t>读课文第5、6自然段，说说船长出舱时的情况是怎样的,他是怎样做的。</w:t>
      </w:r>
    </w:p>
    <w:p w14:paraId="2503B825">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（1）找出相关语句，画出来。</w:t>
      </w:r>
    </w:p>
    <w:p w14:paraId="1ABC1858">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（2）学生汇报找到的句子。</w:t>
      </w:r>
    </w:p>
    <w:p w14:paraId="3CFEA496">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（3）教师引导：用自己的话说说船长当时是怎么做的。</w:t>
      </w:r>
    </w:p>
    <w:p w14:paraId="0FFCE650">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预设：船长出舱时看到孩子站在横木上，他用枪逼孩子跳水。</w:t>
      </w:r>
      <w:r>
        <w:rPr>
          <w:rFonts w:hint="eastAsia" w:ascii="楷体" w:hAnsi="楷体" w:eastAsia="楷体" w:cs="楷体"/>
          <w:b/>
          <w:bCs/>
          <w:color w:val="0070C0"/>
          <w:sz w:val="24"/>
          <w:szCs w:val="24"/>
        </w:rPr>
        <w:t>（出示课件31）</w:t>
      </w:r>
    </w:p>
    <w:p w14:paraId="741C3A0A">
      <w:pPr>
        <w:numPr>
          <w:ilvl w:val="0"/>
          <w:numId w:val="5"/>
        </w:num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师引导推进：船长为什么要这样做呢？</w:t>
      </w:r>
    </w:p>
    <w:p w14:paraId="79EB8D90">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预设：为了救孩子。</w:t>
      </w:r>
    </w:p>
    <w:p w14:paraId="5CA2B7EF">
      <w:pPr>
        <w:shd w:val="clear" w:color="auto" w:fill="FFFFFF"/>
        <w:spacing w:line="360" w:lineRule="auto"/>
        <w:ind w:firstLine="480" w:firstLineChars="200"/>
        <w:rPr>
          <w:rFonts w:ascii="楷体" w:hAnsi="楷体" w:eastAsia="楷体" w:cs="楷体"/>
          <w:b/>
          <w:bCs/>
          <w:color w:val="0070C0"/>
          <w:sz w:val="24"/>
          <w:szCs w:val="24"/>
        </w:rPr>
      </w:pPr>
      <w:r>
        <w:rPr>
          <w:rFonts w:hint="eastAsia" w:asciiTheme="minorEastAsia" w:hAnsiTheme="minorEastAsia" w:eastAsiaTheme="minorEastAsia" w:cstheme="minorEastAsia"/>
          <w:sz w:val="24"/>
          <w:szCs w:val="24"/>
        </w:rPr>
        <w:t>教师追问：那么船长观察到了哪些情况才决定用枪逼孩子跳水的方式救孩子的呢？</w:t>
      </w:r>
      <w:r>
        <w:rPr>
          <w:rFonts w:hint="eastAsia" w:ascii="楷体" w:hAnsi="楷体" w:eastAsia="楷体" w:cs="楷体"/>
          <w:b/>
          <w:bCs/>
          <w:color w:val="0070C0"/>
          <w:sz w:val="24"/>
          <w:szCs w:val="24"/>
        </w:rPr>
        <w:t>（出示课件32）</w:t>
      </w:r>
    </w:p>
    <w:p w14:paraId="697737F2">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4.分析船长观察到的情况。</w:t>
      </w:r>
    </w:p>
    <w:p w14:paraId="1DAA1CE0">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师点拨：通过这个单元之前的学习，我们都知道遇到问题首先要认真观察。现在我们化身成船长，来说一说你走出船舱都观察到了什么？</w:t>
      </w:r>
    </w:p>
    <w:p w14:paraId="22228EAD">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(1)小组交流。</w:t>
      </w:r>
    </w:p>
    <w:p w14:paraId="22C83966">
      <w:pPr>
        <w:shd w:val="clear" w:color="auto" w:fill="FFFFFF"/>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(2)全班交流，师生共同提炼并梳理信息。</w:t>
      </w:r>
    </w:p>
    <w:p w14:paraId="764EBA85">
      <w:pPr>
        <w:shd w:val="clear" w:color="auto" w:fill="FFFFFF"/>
        <w:spacing w:line="360" w:lineRule="auto"/>
        <w:rPr>
          <w:rFonts w:ascii="宋体" w:hAnsi="宋体" w:cs="宋体"/>
          <w:sz w:val="24"/>
          <w:szCs w:val="24"/>
        </w:rPr>
      </w:pPr>
      <w:r>
        <w:rPr>
          <w:rFonts w:hint="eastAsia" w:ascii="宋体" w:hAnsi="宋体" w:cs="宋体"/>
          <w:sz w:val="24"/>
          <w:szCs w:val="24"/>
        </w:rPr>
        <w:t>5.完成课后习题第三题：</w:t>
      </w:r>
      <w:r>
        <w:rPr>
          <w:rFonts w:hint="eastAsia" w:ascii="楷体" w:hAnsi="楷体" w:eastAsia="楷体" w:cs="楷体"/>
          <w:b/>
          <w:bCs/>
          <w:color w:val="0070C0"/>
          <w:sz w:val="24"/>
          <w:szCs w:val="24"/>
        </w:rPr>
        <w:t>（出示课件33）</w:t>
      </w:r>
    </w:p>
    <w:p w14:paraId="4556708F">
      <w:pPr>
        <w:spacing w:line="360" w:lineRule="auto"/>
        <w:ind w:firstLine="480" w:firstLineChars="200"/>
        <w:rPr>
          <w:rFonts w:ascii="宋体" w:hAnsi="宋体" w:cs="宋体"/>
          <w:sz w:val="24"/>
          <w:szCs w:val="24"/>
        </w:rPr>
      </w:pPr>
      <w:r>
        <w:rPr>
          <w:rFonts w:hint="eastAsia" w:ascii="宋体" w:hAnsi="宋体" w:cs="宋体"/>
          <w:sz w:val="24"/>
          <w:szCs w:val="24"/>
        </w:rPr>
        <w:t>教师引导：</w:t>
      </w:r>
      <w:r>
        <w:rPr>
          <w:rFonts w:ascii="宋体" w:hAnsi="宋体" w:cs="宋体"/>
          <w:sz w:val="24"/>
          <w:szCs w:val="24"/>
        </w:rPr>
        <w:t>依据提炼的信息，推断船长逼孩子跳水时的想法</w:t>
      </w:r>
      <w:r>
        <w:rPr>
          <w:rFonts w:hint="eastAsia" w:ascii="宋体" w:hAnsi="宋体" w:cs="宋体"/>
          <w:sz w:val="24"/>
          <w:szCs w:val="24"/>
        </w:rPr>
        <w:t>。</w:t>
      </w:r>
    </w:p>
    <w:p w14:paraId="2028FBB0">
      <w:pPr>
        <w:spacing w:line="360" w:lineRule="auto"/>
        <w:ind w:firstLine="480" w:firstLineChars="200"/>
        <w:rPr>
          <w:rFonts w:ascii="宋体" w:hAnsi="宋体" w:cs="宋体"/>
          <w:sz w:val="24"/>
          <w:szCs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：此时，孩子站在最高的横木顶端，他已是心惊胆战</w:t>
      </w:r>
      <w:r>
        <w:rPr>
          <w:rFonts w:hint="eastAsia" w:ascii="宋体" w:hAnsi="宋体" w:cs="宋体"/>
          <w:sz w:val="24"/>
          <w:szCs w:val="24"/>
        </w:rPr>
        <w:t>，</w:t>
      </w:r>
      <w:r>
        <w:rPr>
          <w:rFonts w:ascii="宋体" w:hAnsi="宋体" w:cs="宋体"/>
          <w:sz w:val="24"/>
          <w:szCs w:val="24"/>
        </w:rPr>
        <w:t>摇摇晃晃</w:t>
      </w:r>
      <w:r>
        <w:rPr>
          <w:rFonts w:hint="eastAsia" w:ascii="宋体" w:hAnsi="宋体" w:cs="宋体"/>
          <w:sz w:val="24"/>
          <w:szCs w:val="24"/>
        </w:rPr>
        <w:t>，</w:t>
      </w:r>
      <w:r>
        <w:rPr>
          <w:rFonts w:ascii="宋体" w:hAnsi="宋体" w:cs="宋体"/>
          <w:sz w:val="24"/>
          <w:szCs w:val="24"/>
        </w:rPr>
        <w:t>随时都会摔到甲板上丧命。</w:t>
      </w:r>
      <w:r>
        <w:rPr>
          <w:rFonts w:hint="eastAsia" w:ascii="宋体" w:hAnsi="宋体" w:cs="宋体"/>
          <w:sz w:val="24"/>
          <w:szCs w:val="24"/>
        </w:rPr>
        <w:t>无论是我上去救他，还是</w:t>
      </w:r>
      <w:r>
        <w:rPr>
          <w:rFonts w:ascii="宋体" w:hAnsi="宋体" w:cs="宋体"/>
          <w:sz w:val="24"/>
          <w:szCs w:val="24"/>
        </w:rPr>
        <w:t>让他往回走，</w:t>
      </w:r>
      <w:r>
        <w:rPr>
          <w:rFonts w:hint="eastAsia" w:ascii="宋体" w:hAnsi="宋体" w:cs="宋体"/>
          <w:sz w:val="24"/>
          <w:szCs w:val="24"/>
        </w:rPr>
        <w:t>时间都不允许</w:t>
      </w:r>
      <w:r>
        <w:rPr>
          <w:rFonts w:ascii="宋体" w:hAnsi="宋体" w:cs="宋体"/>
          <w:sz w:val="24"/>
          <w:szCs w:val="24"/>
        </w:rPr>
        <w:t>。</w:t>
      </w:r>
    </w:p>
    <w:p w14:paraId="5F4C4B54">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预设2：</w:t>
      </w:r>
      <w:r>
        <w:rPr>
          <w:rFonts w:ascii="宋体" w:hAnsi="宋体" w:cs="宋体"/>
          <w:sz w:val="24"/>
          <w:szCs w:val="24"/>
        </w:rPr>
        <w:t>现在大海风平浪静，水手们又都在甲板上，如果我用枪逼孩子跳入大海，他还能在水手们的救助下获得一线生机。</w:t>
      </w:r>
      <w:r>
        <w:rPr>
          <w:rFonts w:ascii="宋体" w:hAnsi="宋体" w:cs="宋体"/>
          <w:sz w:val="24"/>
          <w:szCs w:val="24"/>
        </w:rPr>
        <w:br w:type="textWrapping"/>
      </w:r>
      <w:r>
        <w:rPr>
          <w:rFonts w:hint="eastAsia" w:ascii="宋体" w:hAnsi="宋体" w:cs="宋体"/>
          <w:sz w:val="24"/>
          <w:szCs w:val="24"/>
        </w:rPr>
        <w:t xml:space="preserve">    师追问：大家揣摩船长有这么多的心理活动，那为什么作者不把这些心理活动写出来呢？</w:t>
      </w:r>
      <w:r>
        <w:rPr>
          <w:rFonts w:hint="eastAsia" w:ascii="楷体" w:hAnsi="楷体" w:eastAsia="楷体" w:cs="楷体"/>
          <w:b/>
          <w:bCs/>
          <w:color w:val="0070C0"/>
          <w:sz w:val="24"/>
          <w:szCs w:val="24"/>
        </w:rPr>
        <w:t>（出示课件34）</w:t>
      </w:r>
    </w:p>
    <w:p w14:paraId="0CF2BECB">
      <w:pPr>
        <w:spacing w:line="360" w:lineRule="auto"/>
        <w:ind w:firstLine="480" w:firstLineChars="200"/>
        <w:rPr>
          <w:rFonts w:ascii="宋体" w:hAnsi="宋体" w:cs="宋体"/>
          <w:sz w:val="24"/>
          <w:szCs w:val="24"/>
        </w:rPr>
      </w:pPr>
      <w:r>
        <w:rPr>
          <w:rFonts w:hint="eastAsia" w:ascii="宋体" w:hAnsi="宋体" w:cs="宋体"/>
          <w:sz w:val="24"/>
          <w:szCs w:val="24"/>
        </w:rPr>
        <w:t>预设1：这篇小说的情节非常紧凑，如果写这些心理活动，会显得拖沓。</w:t>
      </w:r>
    </w:p>
    <w:p w14:paraId="578E2D17">
      <w:pPr>
        <w:spacing w:line="360" w:lineRule="auto"/>
        <w:ind w:firstLine="480" w:firstLineChars="200"/>
        <w:rPr>
          <w:rFonts w:ascii="宋体" w:hAnsi="宋体" w:cs="宋体"/>
          <w:sz w:val="24"/>
          <w:szCs w:val="24"/>
        </w:rPr>
      </w:pPr>
      <w:r>
        <w:rPr>
          <w:rFonts w:hint="eastAsia" w:ascii="宋体" w:hAnsi="宋体" w:cs="宋体"/>
          <w:sz w:val="24"/>
          <w:szCs w:val="24"/>
        </w:rPr>
        <w:t>预设2：这样写更体现出当时情况的危急。</w:t>
      </w:r>
    </w:p>
    <w:p w14:paraId="04649FCE">
      <w:pPr>
        <w:spacing w:line="360" w:lineRule="auto"/>
        <w:ind w:firstLine="480" w:firstLineChars="200"/>
        <w:rPr>
          <w:rFonts w:ascii="宋体" w:hAnsi="宋体" w:cs="宋体"/>
          <w:sz w:val="24"/>
          <w:szCs w:val="24"/>
        </w:rPr>
      </w:pPr>
      <w:r>
        <w:rPr>
          <w:rFonts w:hint="eastAsia" w:ascii="宋体" w:hAnsi="宋体" w:cs="宋体"/>
          <w:sz w:val="24"/>
          <w:szCs w:val="24"/>
        </w:rPr>
        <w:t>预设3：船长从观察到分析再到做决定是在瞬间完成的。</w:t>
      </w:r>
    </w:p>
    <w:p w14:paraId="23534A26">
      <w:pPr>
        <w:spacing w:line="360" w:lineRule="auto"/>
        <w:ind w:firstLine="480" w:firstLineChars="200"/>
        <w:rPr>
          <w:rFonts w:ascii="宋体" w:hAnsi="宋体" w:cs="宋体"/>
          <w:sz w:val="24"/>
          <w:szCs w:val="24"/>
        </w:rPr>
      </w:pPr>
      <w:r>
        <w:rPr>
          <w:rFonts w:hint="eastAsia" w:ascii="宋体" w:hAnsi="宋体" w:cs="宋体"/>
          <w:sz w:val="24"/>
          <w:szCs w:val="24"/>
        </w:rPr>
        <w:t>教师总结：是的，同学们说的非常好。这样是体现了情况的危急，以及船长的沉着、机智、果断。</w:t>
      </w:r>
    </w:p>
    <w:p w14:paraId="4D506301">
      <w:pPr>
        <w:numPr>
          <w:ilvl w:val="0"/>
          <w:numId w:val="7"/>
        </w:numPr>
        <w:spacing w:line="360" w:lineRule="auto"/>
        <w:rPr>
          <w:rFonts w:ascii="宋体" w:hAnsi="宋体" w:cs="宋体"/>
          <w:sz w:val="24"/>
          <w:szCs w:val="24"/>
        </w:rPr>
      </w:pPr>
      <w:r>
        <w:rPr>
          <w:rFonts w:hint="eastAsia" w:ascii="宋体" w:hAnsi="宋体" w:cs="宋体"/>
          <w:sz w:val="24"/>
          <w:szCs w:val="24"/>
        </w:rPr>
        <w:t>梳理结局</w:t>
      </w:r>
    </w:p>
    <w:p w14:paraId="1FF2F6FB">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教师提问：如此危险的情况，孩子得救了吗？你从哪里可以看出。</w:t>
      </w:r>
      <w:r>
        <w:rPr>
          <w:rFonts w:hint="eastAsia" w:ascii="楷体" w:hAnsi="楷体" w:eastAsia="楷体" w:cs="楷体"/>
          <w:b/>
          <w:bCs/>
          <w:color w:val="0070C0"/>
          <w:sz w:val="24"/>
          <w:szCs w:val="24"/>
        </w:rPr>
        <w:t>（出示课件35）</w:t>
      </w:r>
    </w:p>
    <w:p w14:paraId="46F9B7F3">
      <w:pPr>
        <w:spacing w:line="360" w:lineRule="auto"/>
        <w:ind w:firstLine="480" w:firstLineChars="200"/>
        <w:rPr>
          <w:rFonts w:ascii="宋体" w:hAnsi="宋体" w:cs="宋体"/>
          <w:sz w:val="24"/>
          <w:szCs w:val="24"/>
        </w:rPr>
      </w:pPr>
      <w:r>
        <w:rPr>
          <w:rFonts w:hint="eastAsia" w:ascii="宋体" w:hAnsi="宋体" w:cs="宋体"/>
          <w:sz w:val="24"/>
          <w:szCs w:val="24"/>
        </w:rPr>
        <w:t>预设：从“二十来个勇敢的水手已经跳进了大海”“水手们就立刻抓住了他，把他救上了甲板”这两句对水手的描写表明了事情的结局——孩子得救了。</w:t>
      </w:r>
    </w:p>
    <w:p w14:paraId="7512CB07">
      <w:pPr>
        <w:numPr>
          <w:ilvl w:val="0"/>
          <w:numId w:val="7"/>
        </w:numPr>
        <w:spacing w:line="360" w:lineRule="auto"/>
        <w:rPr>
          <w:rFonts w:ascii="宋体" w:hAnsi="宋体" w:cs="宋体"/>
          <w:sz w:val="24"/>
          <w:szCs w:val="24"/>
        </w:rPr>
      </w:pPr>
      <w:r>
        <w:rPr>
          <w:rFonts w:hint="eastAsia" w:ascii="宋体" w:hAnsi="宋体" w:cs="宋体"/>
          <w:sz w:val="24"/>
          <w:szCs w:val="24"/>
        </w:rPr>
        <w:t>再读课文</w:t>
      </w:r>
    </w:p>
    <w:p w14:paraId="6D03BF01">
      <w:pPr>
        <w:spacing w:line="360" w:lineRule="auto"/>
        <w:ind w:firstLine="480" w:firstLineChars="200"/>
        <w:rPr>
          <w:rFonts w:ascii="宋体" w:hAnsi="宋体" w:cs="宋体"/>
          <w:sz w:val="24"/>
          <w:szCs w:val="24"/>
        </w:rPr>
      </w:pPr>
      <w:r>
        <w:rPr>
          <w:rFonts w:hint="eastAsia" w:ascii="宋体" w:hAnsi="宋体" w:cs="宋体"/>
          <w:sz w:val="24"/>
          <w:szCs w:val="24"/>
        </w:rPr>
        <w:t>教师引导思考：文中的水手、猴子、孩子、船长是怎样联系在一起的？</w:t>
      </w:r>
      <w:r>
        <w:rPr>
          <w:rFonts w:hint="eastAsia" w:ascii="楷体" w:hAnsi="楷体" w:eastAsia="楷体" w:cs="楷体"/>
          <w:b/>
          <w:bCs/>
          <w:color w:val="0070C0"/>
          <w:sz w:val="24"/>
          <w:szCs w:val="24"/>
        </w:rPr>
        <w:t>（出示课件36）</w:t>
      </w:r>
    </w:p>
    <w:p w14:paraId="43C3861E">
      <w:pPr>
        <w:numPr>
          <w:ilvl w:val="0"/>
          <w:numId w:val="8"/>
        </w:numPr>
        <w:spacing w:line="360" w:lineRule="auto"/>
        <w:rPr>
          <w:rFonts w:ascii="宋体" w:hAnsi="宋体" w:cs="宋体"/>
          <w:sz w:val="24"/>
          <w:szCs w:val="24"/>
        </w:rPr>
      </w:pPr>
      <w:r>
        <w:rPr>
          <w:rFonts w:hint="eastAsia" w:ascii="宋体" w:hAnsi="宋体" w:cs="宋体"/>
          <w:sz w:val="24"/>
          <w:szCs w:val="24"/>
        </w:rPr>
        <w:t>与同桌交流</w:t>
      </w:r>
    </w:p>
    <w:p w14:paraId="3EFD175F">
      <w:pPr>
        <w:numPr>
          <w:ilvl w:val="0"/>
          <w:numId w:val="8"/>
        </w:numPr>
        <w:spacing w:line="360" w:lineRule="auto"/>
        <w:rPr>
          <w:rFonts w:ascii="宋体" w:hAnsi="宋体" w:cs="宋体"/>
          <w:sz w:val="24"/>
          <w:szCs w:val="24"/>
        </w:rPr>
      </w:pPr>
      <w:r>
        <w:rPr>
          <w:rFonts w:hint="eastAsia" w:ascii="宋体" w:hAnsi="宋体" w:cs="宋体"/>
          <w:sz w:val="24"/>
          <w:szCs w:val="24"/>
        </w:rPr>
        <w:t>全班交流分享</w:t>
      </w:r>
    </w:p>
    <w:p w14:paraId="0E7675A0">
      <w:pPr>
        <w:numPr>
          <w:ilvl w:val="0"/>
          <w:numId w:val="8"/>
        </w:numPr>
        <w:spacing w:line="360" w:lineRule="auto"/>
        <w:rPr>
          <w:rFonts w:ascii="宋体" w:hAnsi="宋体" w:cs="宋体"/>
          <w:sz w:val="24"/>
          <w:szCs w:val="24"/>
        </w:rPr>
      </w:pPr>
      <w:r>
        <w:rPr>
          <w:rFonts w:hint="eastAsia" w:ascii="宋体" w:hAnsi="宋体" w:cs="宋体"/>
          <w:sz w:val="24"/>
          <w:szCs w:val="24"/>
        </w:rPr>
        <w:t>教师在黑板上画出思维导图引导</w:t>
      </w:r>
    </w:p>
    <w:p w14:paraId="718B33FE">
      <w:pPr>
        <w:numPr>
          <w:ilvl w:val="0"/>
          <w:numId w:val="6"/>
        </w:numPr>
        <w:spacing w:line="360" w:lineRule="auto"/>
        <w:rPr>
          <w:rFonts w:ascii="宋体" w:hAnsi="宋体" w:cs="宋体"/>
          <w:b/>
          <w:bCs/>
          <w:sz w:val="24"/>
          <w:szCs w:val="24"/>
        </w:rPr>
      </w:pPr>
      <w:r>
        <w:rPr>
          <w:rFonts w:hint="eastAsia" w:ascii="宋体" w:hAnsi="宋体" w:cs="宋体"/>
          <w:b/>
          <w:bCs/>
          <w:sz w:val="24"/>
          <w:szCs w:val="24"/>
        </w:rPr>
        <w:t>回顾全文，复述整理</w:t>
      </w:r>
    </w:p>
    <w:p w14:paraId="0456924F">
      <w:pPr>
        <w:spacing w:line="360" w:lineRule="auto"/>
        <w:rPr>
          <w:rFonts w:ascii="宋体" w:hAnsi="宋体" w:cs="宋体"/>
          <w:sz w:val="24"/>
          <w:szCs w:val="24"/>
        </w:rPr>
      </w:pPr>
      <w:r>
        <w:rPr>
          <w:rFonts w:hint="eastAsia" w:ascii="宋体" w:hAnsi="宋体" w:cs="宋体"/>
          <w:sz w:val="24"/>
          <w:szCs w:val="24"/>
        </w:rPr>
        <w:t>教师引导：回想一下故事的起因、经过和结果，小组内讲讲这个故事。</w:t>
      </w:r>
    </w:p>
    <w:p w14:paraId="08379E12">
      <w:pPr>
        <w:spacing w:line="360" w:lineRule="auto"/>
        <w:rPr>
          <w:rFonts w:ascii="宋体" w:hAnsi="宋体" w:cs="宋体"/>
          <w:sz w:val="24"/>
          <w:szCs w:val="24"/>
        </w:rPr>
      </w:pPr>
      <w:r>
        <w:rPr>
          <w:rFonts w:hint="eastAsia" w:ascii="宋体" w:hAnsi="宋体" w:cs="宋体"/>
          <w:sz w:val="24"/>
          <w:szCs w:val="24"/>
        </w:rPr>
        <w:t>（1）教师提出复述要求</w:t>
      </w:r>
      <w:r>
        <w:rPr>
          <w:rFonts w:hint="eastAsia" w:ascii="楷体" w:hAnsi="楷体" w:eastAsia="楷体" w:cs="楷体"/>
          <w:b/>
          <w:bCs/>
          <w:color w:val="0070C0"/>
          <w:sz w:val="24"/>
          <w:szCs w:val="24"/>
        </w:rPr>
        <w:t>（出示课件37）</w:t>
      </w:r>
    </w:p>
    <w:p w14:paraId="58B7C2F3">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（2）四人小组内讲故事</w:t>
      </w:r>
    </w:p>
    <w:p w14:paraId="1CBEB6C7">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（3）全班交流汇报，上台讲故事</w:t>
      </w:r>
    </w:p>
    <w:p w14:paraId="5B76A33E">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（4）学生评价，教师评价</w:t>
      </w:r>
      <w:r>
        <w:rPr>
          <w:rFonts w:hint="eastAsia" w:ascii="楷体" w:hAnsi="楷体" w:eastAsia="楷体" w:cs="楷体"/>
          <w:b/>
          <w:bCs/>
          <w:color w:val="0070C0"/>
          <w:sz w:val="24"/>
          <w:szCs w:val="24"/>
        </w:rPr>
        <w:t>（出示课件38）</w:t>
      </w:r>
    </w:p>
    <w:p w14:paraId="71616F24">
      <w:pPr>
        <w:spacing w:after="0" w:line="360" w:lineRule="auto"/>
        <w:rPr>
          <w:rFonts w:ascii="宋体" w:hAnsi="宋体"/>
          <w:b/>
          <w:bCs/>
          <w:sz w:val="24"/>
          <w:szCs w:val="24"/>
        </w:rPr>
      </w:pPr>
      <w:r>
        <w:rPr>
          <w:rFonts w:hint="eastAsia" w:ascii="宋体" w:hAnsi="宋体"/>
          <w:b/>
          <w:bCs/>
          <w:sz w:val="24"/>
          <w:szCs w:val="24"/>
        </w:rPr>
        <w:t>三、课堂总结、结构梳理</w:t>
      </w:r>
    </w:p>
    <w:p w14:paraId="41F1AE51">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1.教师引导：通过这节课的学习，我们发现跳水这篇小说写得非常精彩，故事情节安排的十分巧妙，我们再来一起回顾故事的起因、经过、结果。</w:t>
      </w:r>
      <w:r>
        <w:rPr>
          <w:rFonts w:hint="eastAsia" w:ascii="楷体" w:hAnsi="楷体" w:eastAsia="楷体" w:cs="楷体"/>
          <w:b/>
          <w:bCs/>
          <w:color w:val="0070C0"/>
          <w:sz w:val="24"/>
          <w:szCs w:val="24"/>
        </w:rPr>
        <w:t>（出示课件39）</w:t>
      </w:r>
    </w:p>
    <w:p w14:paraId="6FB9252D">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（1）全班齐答</w:t>
      </w:r>
    </w:p>
    <w:p w14:paraId="2CD421B1">
      <w:pPr>
        <w:shd w:val="clear" w:color="auto" w:fill="FFFFFF"/>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（2）教师提问：通过这篇课文的学习，你最大的收获是什么？</w:t>
      </w:r>
    </w:p>
    <w:p w14:paraId="611D3DF8">
      <w:pPr>
        <w:shd w:val="clear" w:color="auto" w:fill="FFFFFF"/>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预设：遇到问题，要根据具体情况，确定解决问题的方法。</w:t>
      </w:r>
    </w:p>
    <w:p w14:paraId="39DF358D">
      <w:pPr>
        <w:shd w:val="clear" w:color="auto" w:fill="FFFFFF"/>
        <w:spacing w:line="360" w:lineRule="auto"/>
        <w:rPr>
          <w:rFonts w:ascii="宋体" w:hAnsi="宋体" w:cs="Arial"/>
          <w:sz w:val="24"/>
          <w:szCs w:val="24"/>
        </w:rPr>
      </w:pPr>
      <w:r>
        <w:rPr>
          <w:rFonts w:hint="eastAsia" w:ascii="宋体" w:hAnsi="宋体" w:cs="Arial"/>
          <w:sz w:val="24"/>
          <w:szCs w:val="24"/>
        </w:rPr>
        <w:t>2.主题概括</w:t>
      </w:r>
      <w:r>
        <w:rPr>
          <w:rFonts w:hint="eastAsia" w:ascii="楷体" w:hAnsi="楷体" w:eastAsia="楷体" w:cs="楷体"/>
          <w:b/>
          <w:bCs/>
          <w:color w:val="0070C0"/>
          <w:sz w:val="24"/>
          <w:szCs w:val="24"/>
        </w:rPr>
        <w:t>（出示课件40）</w:t>
      </w:r>
    </w:p>
    <w:p w14:paraId="43162FA0">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课文主要写了一艘环游世界的帆船航行在风平浪静的大海上，水手们在甲板上拿猴子取乐，猴子又去戏弄船长的儿子，孩子为了追回被猴子抢走的帽子，不知不觉爬上桅杆顶端的横木，情况十分危险。在紧急关头，船长急中生智，逼儿子跳水。这一沉着、机智、果断的处事方式，使孩子脱离了险境。</w:t>
      </w:r>
    </w:p>
    <w:p w14:paraId="452DD8F4">
      <w:pPr>
        <w:shd w:val="clear" w:color="auto" w:fill="FFFFFF"/>
        <w:spacing w:line="360" w:lineRule="auto"/>
        <w:rPr>
          <w:rFonts w:ascii="宋体" w:hAnsi="宋体" w:cs="Arial"/>
          <w:sz w:val="24"/>
          <w:szCs w:val="24"/>
        </w:rPr>
      </w:pPr>
      <w:r>
        <w:rPr>
          <w:rFonts w:hint="eastAsia" w:ascii="宋体" w:hAnsi="宋体" w:cs="Arial"/>
          <w:sz w:val="24"/>
          <w:szCs w:val="24"/>
        </w:rPr>
        <w:t>3.拓展延伸</w:t>
      </w:r>
    </w:p>
    <w:p w14:paraId="0AE8DB97">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教师引导：本篇课文的作者列夫·托尔斯泰是十九世纪后半期俄国伟大作家，给我们留下了非常宝贵的财富，请大家一起看到他留下的名言，大家一起读一读。</w:t>
      </w:r>
      <w:r>
        <w:rPr>
          <w:rFonts w:hint="eastAsia" w:ascii="楷体" w:hAnsi="楷体" w:eastAsia="楷体" w:cs="楷体"/>
          <w:b/>
          <w:bCs/>
          <w:color w:val="0070C0"/>
          <w:sz w:val="24"/>
          <w:szCs w:val="24"/>
        </w:rPr>
        <w:t>（出示课件41）</w:t>
      </w:r>
    </w:p>
    <w:p w14:paraId="223CE641">
      <w:pPr>
        <w:shd w:val="clear" w:color="auto" w:fill="FFFFFF"/>
        <w:spacing w:line="360" w:lineRule="auto"/>
        <w:rPr>
          <w:rFonts w:ascii="宋体" w:hAnsi="宋体" w:cs="Arial"/>
          <w:b/>
          <w:bCs/>
          <w:sz w:val="24"/>
          <w:szCs w:val="24"/>
        </w:rPr>
      </w:pPr>
      <w:r>
        <w:rPr>
          <w:rFonts w:hint="eastAsia" w:ascii="宋体" w:hAnsi="宋体" w:cs="Arial"/>
          <w:b/>
          <w:bCs/>
          <w:sz w:val="24"/>
          <w:szCs w:val="24"/>
        </w:rPr>
        <w:t>四、课堂演练、当堂巩固</w:t>
      </w:r>
    </w:p>
    <w:p w14:paraId="155A2083">
      <w:pPr>
        <w:shd w:val="clear" w:color="auto" w:fill="FFFFFF"/>
        <w:spacing w:line="360" w:lineRule="auto"/>
        <w:rPr>
          <w:rFonts w:ascii="楷体" w:hAnsi="楷体" w:eastAsia="楷体" w:cs="楷体"/>
          <w:b/>
          <w:bCs/>
          <w:color w:val="0070C0"/>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（出示课件42、43）</w:t>
      </w:r>
    </w:p>
    <w:p w14:paraId="3D9DED59">
      <w:pPr>
        <w:shd w:val="clear" w:color="auto" w:fill="FFFFFF"/>
        <w:spacing w:line="360" w:lineRule="auto"/>
        <w:rPr>
          <w:rFonts w:ascii="宋体" w:hAnsi="宋体" w:cs="Arial"/>
          <w:sz w:val="24"/>
          <w:szCs w:val="24"/>
        </w:rPr>
      </w:pPr>
      <w:r>
        <w:rPr>
          <w:rFonts w:hint="eastAsia" w:ascii="宋体" w:hAnsi="宋体" w:cs="Arial"/>
          <w:sz w:val="24"/>
          <w:szCs w:val="24"/>
        </w:rPr>
        <w:t>2.布置作业</w:t>
      </w:r>
    </w:p>
    <w:p w14:paraId="6EA74C2A">
      <w:pPr>
        <w:shd w:val="clear" w:color="auto" w:fill="FFFFFF"/>
        <w:spacing w:line="360" w:lineRule="auto"/>
        <w:rPr>
          <w:rFonts w:ascii="宋体" w:hAnsi="宋体" w:cs="Arial"/>
          <w:sz w:val="24"/>
          <w:szCs w:val="24"/>
        </w:rPr>
      </w:pPr>
    </w:p>
    <w:p w14:paraId="2321E97C">
      <w:pPr>
        <w:shd w:val="clear" w:color="auto" w:fill="FFFFFF"/>
        <w:spacing w:line="360" w:lineRule="auto"/>
        <w:rPr>
          <w:rFonts w:ascii="宋体" w:hAnsi="宋体" w:cs="Arial"/>
          <w:sz w:val="24"/>
          <w:szCs w:val="24"/>
        </w:rPr>
      </w:pPr>
    </w:p>
    <w:p w14:paraId="67070832">
      <w:pPr>
        <w:shd w:val="clear" w:color="auto" w:fill="FFFFFF"/>
        <w:spacing w:line="360" w:lineRule="auto"/>
        <w:rPr>
          <w:rFonts w:ascii="宋体" w:hAnsi="宋体" w:cs="Arial"/>
          <w:sz w:val="24"/>
          <w:szCs w:val="24"/>
        </w:rPr>
      </w:pPr>
    </w:p>
    <w:p w14:paraId="13D25151">
      <w:pPr>
        <w:shd w:val="clear" w:color="auto" w:fill="FFFFFF"/>
        <w:spacing w:line="360" w:lineRule="auto"/>
        <w:rPr>
          <w:rFonts w:ascii="宋体" w:hAnsi="宋体" w:cs="Arial"/>
          <w:b/>
          <w:bCs/>
          <w:sz w:val="24"/>
          <w:szCs w:val="24"/>
        </w:rPr>
      </w:pPr>
      <w:r>
        <w:rPr>
          <w:rFonts w:hint="eastAsia" w:ascii="宋体" w:hAnsi="宋体" w:cs="Arial"/>
          <w:b/>
          <w:bCs/>
          <w:sz w:val="24"/>
          <w:szCs w:val="24"/>
        </w:rPr>
        <w:t>【板书设计】</w:t>
      </w:r>
    </w:p>
    <w:p w14:paraId="06863A2A">
      <w:pPr>
        <w:spacing w:line="440" w:lineRule="exact"/>
        <w:ind w:firstLine="840" w:firstLineChars="350"/>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3289935</wp:posOffset>
                </wp:positionH>
                <wp:positionV relativeFrom="paragraph">
                  <wp:posOffset>111760</wp:posOffset>
                </wp:positionV>
                <wp:extent cx="76200" cy="1647825"/>
                <wp:effectExtent l="0" t="0" r="19050" b="28575"/>
                <wp:wrapNone/>
                <wp:docPr id="12" name="左大括号 12"/>
                <wp:cNvGraphicFramePr/>
                <a:graphic xmlns:a="http://schemas.openxmlformats.org/drawingml/2006/main">
                  <a:graphicData uri="http://schemas.microsoft.com/office/word/2010/wordprocessingShape">
                    <wps:wsp>
                      <wps:cNvSpPr/>
                      <wps:spPr>
                        <a:xfrm flipH="1">
                          <a:off x="0" y="0"/>
                          <a:ext cx="76200" cy="1647825"/>
                        </a:xfrm>
                        <a:prstGeom prst="leftBrace">
                          <a:avLst>
                            <a:gd name="adj1" fmla="val 137361"/>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flip:x;margin-left:259.05pt;margin-top:8.8pt;height:129.75pt;width:6pt;z-index:251659264;mso-width-relative:page;mso-height-relative:page;" filled="f" stroked="t" coordsize="21600,21600" o:gfxdata="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F2uz+2AAAAAoBAAAPAAAAAAAAAAEAIAAAACIAAABkcnMvZG93bnJldi54&#10;bWxQSwECFAAUAAAACACHTuJAgaTc4foBAADpAwAADgAAAAAAAAABACAAAAAnAQAAZHJzL2Uyb0Rv&#10;Yy54bWxQSwUGAAAAAAYABgBZAQAAkwUAAAAA&#10;" adj="1372,1080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260985</wp:posOffset>
                </wp:positionH>
                <wp:positionV relativeFrom="paragraph">
                  <wp:posOffset>112395</wp:posOffset>
                </wp:positionV>
                <wp:extent cx="180975" cy="1647825"/>
                <wp:effectExtent l="0" t="0" r="28575" b="28575"/>
                <wp:wrapNone/>
                <wp:docPr id="10" name="左大括号 10"/>
                <wp:cNvGraphicFramePr/>
                <a:graphic xmlns:a="http://schemas.openxmlformats.org/drawingml/2006/main">
                  <a:graphicData uri="http://schemas.microsoft.com/office/word/2010/wordprocessingShape">
                    <wps:wsp>
                      <wps:cNvSpPr/>
                      <wps:spPr bwMode="auto">
                        <a:xfrm>
                          <a:off x="0" y="0"/>
                          <a:ext cx="180975" cy="1647825"/>
                        </a:xfrm>
                        <a:prstGeom prst="leftBrace">
                          <a:avLst>
                            <a:gd name="adj1" fmla="val 34366"/>
                            <a:gd name="adj2" fmla="val 50000"/>
                          </a:avLst>
                        </a:prstGeom>
                        <a:noFill/>
                        <a:ln w="9525">
                          <a:solidFill>
                            <a:srgbClr val="000000"/>
                          </a:solidFill>
                          <a:round/>
                        </a:ln>
                        <a:effectLst/>
                      </wps:spPr>
                      <wps:bodyPr rot="0" vert="horz" wrap="square" lIns="91440" tIns="45720" rIns="91440" bIns="45720" anchor="t" anchorCtr="0" upright="1"/>
                    </wps:wsp>
                  </a:graphicData>
                </a:graphic>
              </wp:anchor>
            </w:drawing>
          </mc:Choice>
          <mc:Fallback>
            <w:pict>
              <v:shape id="_x0000_s1026" o:spid="_x0000_s1026" o:spt="87" type="#_x0000_t87" style="position:absolute;left:0pt;margin-left:20.55pt;margin-top:8.85pt;height:129.75pt;width:14.25pt;z-index:251660288;mso-width-relative:page;mso-height-relative:page;" filled="f" stroked="t" coordsize="21600,21600" o:gfxdata="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rGHZ9kAAAAIAQAADwAAAAAAAAABACAAAAAiAAAAZHJzL2Rv&#10;d25yZXYueG1sUEsBAhQAFAAAAAgAh07iQMlVh1M5AgAAWwQAAA4AAAAAAAAAAQAgAAAAKAEAAGRy&#10;cy9lMm9Eb2MueG1sUEsFBgAAAAAGAAYAWQEAANMFAAAAAA==&#10;" adj="815,10800">
                <v:fill on="f" focussize="0,0"/>
                <v:stroke color="#000000" joinstyle="round"/>
                <v:imagedata o:title=""/>
                <o:lock v:ext="edit" aspectratio="f"/>
              </v:shape>
            </w:pict>
          </mc:Fallback>
        </mc:AlternateContent>
      </w:r>
      <w:r>
        <w:rPr>
          <w:rFonts w:hint="eastAsia" w:ascii="宋体" w:hAnsi="宋体"/>
          <w:sz w:val="24"/>
        </w:rPr>
        <w:t>起因——水手戏猴、猴子放肆</w:t>
      </w:r>
    </w:p>
    <w:p w14:paraId="66721766">
      <w:pPr>
        <w:spacing w:line="440" w:lineRule="exact"/>
        <w:ind w:firstLine="1440" w:firstLineChars="600"/>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832485</wp:posOffset>
                </wp:positionH>
                <wp:positionV relativeFrom="paragraph">
                  <wp:posOffset>161290</wp:posOffset>
                </wp:positionV>
                <wp:extent cx="90805" cy="577850"/>
                <wp:effectExtent l="4445" t="4445" r="19050" b="8255"/>
                <wp:wrapNone/>
                <wp:docPr id="11" name="左大括号 11"/>
                <wp:cNvGraphicFramePr/>
                <a:graphic xmlns:a="http://schemas.openxmlformats.org/drawingml/2006/main">
                  <a:graphicData uri="http://schemas.microsoft.com/office/word/2010/wordprocessingShape">
                    <wps:wsp>
                      <wps:cNvSpPr/>
                      <wps:spPr>
                        <a:xfrm>
                          <a:off x="0" y="0"/>
                          <a:ext cx="90805" cy="577850"/>
                        </a:xfrm>
                        <a:prstGeom prst="leftBrace">
                          <a:avLst>
                            <a:gd name="adj1" fmla="val 53030"/>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65.55pt;margin-top:12.7pt;height:45.5pt;width:7.15pt;z-index:251661312;mso-width-relative:page;mso-height-relative:page;" filled="f" stroked="t" coordsize="21600,21600" o:gfxdata="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Zq0aTZAAAACgEAAA8AAAAAAAAAAQAgAAAAIgAAAGRycy9kb3ducmV2LnhtbFBLAQIUABQA&#10;AAAIAIdO4kDE1/Sc7wEAAN0DAAAOAAAAAAAAAAEAIAAAACgBAABkcnMvZTJvRG9jLnhtbFBLBQYA&#10;AAAABgAGAFkBAACJBQAAAAA=&#10;" adj="1799,10800">
                <v:fill on="f" focussize="0,0"/>
                <v:stroke color="#000000" joinstyle="round"/>
                <v:imagedata o:title=""/>
                <o:lock v:ext="edit" aspectratio="f"/>
              </v:shape>
            </w:pict>
          </mc:Fallback>
        </mc:AlternateContent>
      </w:r>
      <w:r>
        <w:rPr>
          <w:rFonts w:hint="eastAsia" w:ascii="宋体" w:hAnsi="宋体"/>
          <w:sz w:val="24"/>
        </w:rPr>
        <w:t>发展——猴戏孩子、孩子追猴</w:t>
      </w:r>
    </w:p>
    <w:p w14:paraId="41F8A275">
      <w:pPr>
        <w:spacing w:line="440" w:lineRule="exact"/>
        <w:rPr>
          <w:rFonts w:ascii="宋体" w:hAnsi="宋体"/>
          <w:sz w:val="24"/>
        </w:rPr>
      </w:pPr>
      <w:r>
        <w:rPr>
          <w:rFonts w:hint="eastAsia" w:ascii="宋体" w:hAnsi="宋体"/>
          <w:sz w:val="24"/>
        </w:rPr>
        <w:t>跳水   经过                                  船长沉着镇静、机智果断</w:t>
      </w:r>
    </w:p>
    <w:p w14:paraId="7A7D4CC0">
      <w:pPr>
        <w:spacing w:line="440" w:lineRule="exact"/>
        <w:ind w:firstLine="1440" w:firstLineChars="600"/>
        <w:rPr>
          <w:rFonts w:ascii="宋体" w:hAnsi="宋体"/>
          <w:sz w:val="24"/>
        </w:rPr>
      </w:pPr>
      <w:r>
        <w:rPr>
          <w:rFonts w:hint="eastAsia" w:ascii="宋体" w:hAnsi="宋体"/>
          <w:sz w:val="24"/>
        </w:rPr>
        <w:t>高潮——孩子追猴、走上横木</w:t>
      </w:r>
    </w:p>
    <w:p w14:paraId="33F65152">
      <w:pPr>
        <w:shd w:val="clear" w:color="auto" w:fill="FFFFFF"/>
        <w:spacing w:line="360" w:lineRule="auto"/>
        <w:ind w:firstLine="840" w:firstLineChars="350"/>
        <w:rPr>
          <w:rFonts w:ascii="宋体" w:hAnsi="宋体" w:cs="Arial"/>
          <w:sz w:val="24"/>
          <w:szCs w:val="24"/>
        </w:rPr>
      </w:pPr>
      <w:r>
        <w:rPr>
          <w:rFonts w:hint="eastAsia" w:ascii="宋体" w:hAnsi="宋体"/>
          <w:sz w:val="24"/>
        </w:rPr>
        <w:t>结果——船长举枪、孩子得救</w:t>
      </w:r>
    </w:p>
    <w:p w14:paraId="0B9A7C1A">
      <w:pPr>
        <w:shd w:val="clear" w:color="auto" w:fill="FFFFFF"/>
        <w:spacing w:line="360" w:lineRule="auto"/>
        <w:rPr>
          <w:rFonts w:ascii="宋体" w:hAnsi="宋体" w:cs="Arial"/>
          <w:b/>
          <w:bCs/>
          <w:sz w:val="24"/>
          <w:szCs w:val="24"/>
        </w:rPr>
      </w:pPr>
      <w:r>
        <w:rPr>
          <w:rFonts w:hint="eastAsia" w:ascii="宋体" w:hAnsi="宋体" w:cs="Arial"/>
          <w:b/>
          <w:bCs/>
          <w:sz w:val="24"/>
          <w:szCs w:val="24"/>
        </w:rPr>
        <w:t>【教学反思】</w:t>
      </w:r>
    </w:p>
    <w:p w14:paraId="4097A598">
      <w:pPr>
        <w:shd w:val="clear" w:color="auto" w:fill="FFFFFF"/>
        <w:spacing w:line="360" w:lineRule="auto"/>
        <w:ind w:firstLine="480" w:firstLineChars="200"/>
        <w:rPr>
          <w:rFonts w:ascii="宋体" w:hAnsi="宋体"/>
          <w:color w:val="000000"/>
          <w:sz w:val="24"/>
        </w:rPr>
      </w:pPr>
      <w:r>
        <w:rPr>
          <w:rFonts w:ascii="宋体" w:hAnsi="宋体"/>
          <w:color w:val="000000"/>
          <w:sz w:val="24"/>
        </w:rPr>
        <w:t>《跳水》一课记叙了发生在一艘船上的惊险故事。课文情节曲折紧凑，按事情的发展顺序记叙了孩子一步步陷入险境的过程。在最危急的时刻船长沉着、冷静与果断使孩子最终跳水得救。</w:t>
      </w:r>
    </w:p>
    <w:p w14:paraId="14B8A23F">
      <w:pPr>
        <w:shd w:val="clear" w:color="auto" w:fill="FFFFFF"/>
        <w:spacing w:line="360" w:lineRule="auto"/>
        <w:rPr>
          <w:rFonts w:ascii="宋体" w:hAnsi="宋体"/>
          <w:color w:val="000000"/>
          <w:sz w:val="24"/>
        </w:rPr>
      </w:pPr>
      <w:r>
        <w:rPr>
          <w:rFonts w:ascii="宋体" w:hAnsi="宋体"/>
          <w:color w:val="000000"/>
          <w:sz w:val="24"/>
        </w:rPr>
        <w:t>一、引导学生从课题质疑入手，从情感上调动学生的学习兴趣，以便更好地学习课文。</w:t>
      </w:r>
    </w:p>
    <w:p w14:paraId="0A34FF31">
      <w:pPr>
        <w:shd w:val="clear" w:color="auto" w:fill="FFFFFF"/>
        <w:spacing w:line="360" w:lineRule="auto"/>
        <w:ind w:firstLine="480" w:firstLineChars="200"/>
        <w:rPr>
          <w:rFonts w:ascii="宋体" w:hAnsi="宋体"/>
          <w:color w:val="000000"/>
          <w:sz w:val="24"/>
        </w:rPr>
      </w:pPr>
      <w:r>
        <w:rPr>
          <w:rFonts w:ascii="宋体" w:hAnsi="宋体"/>
          <w:color w:val="000000"/>
          <w:sz w:val="24"/>
        </w:rPr>
        <w:t>引导学生初读课文，掌握字词，理清事情的先后顺序后，鼓励学生顺着事情发展的顺序自读自悟、小组合作交流，品味重点词句，进而感受到孩子处境的危险，理解情况的危急学完课文后让学生说说从故事中获得的一些有益的启示。</w:t>
      </w:r>
    </w:p>
    <w:p w14:paraId="2E2EA609">
      <w:pPr>
        <w:shd w:val="clear" w:color="auto" w:fill="FFFFFF"/>
        <w:spacing w:line="360" w:lineRule="auto"/>
        <w:rPr>
          <w:rFonts w:ascii="宋体" w:hAnsi="宋体"/>
          <w:color w:val="000000"/>
          <w:sz w:val="24"/>
        </w:rPr>
      </w:pPr>
      <w:r>
        <w:rPr>
          <w:rFonts w:ascii="宋体" w:hAnsi="宋体"/>
          <w:color w:val="000000"/>
          <w:sz w:val="24"/>
        </w:rPr>
        <w:t>二、教学中重视读、重感悟、重体验。</w:t>
      </w:r>
    </w:p>
    <w:p w14:paraId="4EA479B1">
      <w:pPr>
        <w:shd w:val="clear" w:color="auto" w:fill="FFFFFF"/>
        <w:spacing w:line="360" w:lineRule="auto"/>
        <w:ind w:firstLine="480" w:firstLineChars="200"/>
        <w:rPr>
          <w:rFonts w:ascii="宋体" w:hAnsi="宋体"/>
          <w:color w:val="000000"/>
          <w:sz w:val="24"/>
        </w:rPr>
      </w:pPr>
      <w:r>
        <w:rPr>
          <w:rFonts w:ascii="宋体" w:hAnsi="宋体"/>
          <w:color w:val="000000"/>
          <w:sz w:val="24"/>
        </w:rPr>
        <w:t>在教学过程中，注重以读为本，以读促思，让学生在读中感悟，在读中体验，从而体会孩子的处境，更深刻地理解文章的内容</w:t>
      </w:r>
    </w:p>
    <w:p w14:paraId="16DD4DA6">
      <w:pPr>
        <w:shd w:val="clear" w:color="auto" w:fill="FFFFFF"/>
        <w:spacing w:line="360" w:lineRule="auto"/>
        <w:rPr>
          <w:rFonts w:ascii="宋体" w:hAnsi="宋体"/>
          <w:color w:val="000000"/>
          <w:sz w:val="24"/>
        </w:rPr>
      </w:pPr>
      <w:r>
        <w:rPr>
          <w:rFonts w:ascii="宋体" w:hAnsi="宋体"/>
          <w:color w:val="000000"/>
          <w:sz w:val="24"/>
        </w:rPr>
        <w:t>三、以质疑入手，走进船长。</w:t>
      </w:r>
    </w:p>
    <w:p w14:paraId="42F8A4AF">
      <w:pPr>
        <w:shd w:val="clear" w:color="auto" w:fill="FFFFFF"/>
        <w:spacing w:line="360" w:lineRule="auto"/>
        <w:ind w:firstLine="480" w:firstLineChars="200"/>
        <w:rPr>
          <w:rFonts w:ascii="宋体" w:hAnsi="宋体"/>
          <w:color w:val="000000"/>
          <w:sz w:val="24"/>
        </w:rPr>
      </w:pPr>
      <w:r>
        <w:rPr>
          <w:rFonts w:ascii="宋体" w:hAnsi="宋体"/>
          <w:color w:val="000000"/>
          <w:sz w:val="24"/>
        </w:rPr>
        <w:t>船长是这篇文章的主人公，但是课文对他的描写不多。为了使学生理解船长这一形象，理解他的品质，在体会孩子处于千钧一发的处境后，我让孩子以船长的视角去观察、分析，了解船长的思维过程。这样他们就能够深切体会到船长的沉着、果断和机智，教学取得了良好的效果。</w:t>
      </w:r>
    </w:p>
    <w:p w14:paraId="57D29D12">
      <w:pPr>
        <w:shd w:val="clear" w:color="auto" w:fill="FFFFFF"/>
        <w:spacing w:line="360" w:lineRule="auto"/>
        <w:rPr>
          <w:rFonts w:ascii="宋体" w:hAnsi="宋体"/>
          <w:color w:val="000000"/>
          <w:sz w:val="24"/>
        </w:rPr>
      </w:pPr>
    </w:p>
    <w:p w14:paraId="45E0B107">
      <w:pPr>
        <w:shd w:val="clear" w:color="auto" w:fill="FFFFFF"/>
        <w:spacing w:line="360" w:lineRule="auto"/>
        <w:rPr>
          <w:rFonts w:ascii="宋体" w:hAnsi="宋体"/>
          <w:color w:val="000000"/>
          <w:sz w:val="24"/>
        </w:rPr>
      </w:pPr>
    </w:p>
    <w:p w14:paraId="57F42C30">
      <w:pPr>
        <w:shd w:val="clear" w:color="auto" w:fill="FFFFFF"/>
        <w:spacing w:line="360" w:lineRule="auto"/>
        <w:rPr>
          <w:rFonts w:ascii="宋体" w:hAnsi="宋体"/>
          <w:color w:val="000000"/>
          <w:sz w:val="24"/>
        </w:rPr>
      </w:pPr>
    </w:p>
    <w:p w14:paraId="4D5014B0">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CF25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E3AEA">
    <w:pPr>
      <w:pStyle w:val="3"/>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132709E3">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3A90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947AE">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E70F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7BED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E894B"/>
    <w:multiLevelType w:val="singleLevel"/>
    <w:tmpl w:val="810E894B"/>
    <w:lvl w:ilvl="0" w:tentative="0">
      <w:start w:val="1"/>
      <w:numFmt w:val="decimal"/>
      <w:suff w:val="nothing"/>
      <w:lvlText w:val="（%1）"/>
      <w:lvlJc w:val="left"/>
      <w:rPr>
        <w:b w:val="0"/>
        <w:color w:val="auto"/>
      </w:rPr>
    </w:lvl>
  </w:abstractNum>
  <w:abstractNum w:abstractNumId="1">
    <w:nsid w:val="81926B11"/>
    <w:multiLevelType w:val="singleLevel"/>
    <w:tmpl w:val="81926B11"/>
    <w:lvl w:ilvl="0" w:tentative="0">
      <w:start w:val="1"/>
      <w:numFmt w:val="decimal"/>
      <w:suff w:val="nothing"/>
      <w:lvlText w:val="（%1）"/>
      <w:lvlJc w:val="left"/>
    </w:lvl>
  </w:abstractNum>
  <w:abstractNum w:abstractNumId="2">
    <w:nsid w:val="87A2E190"/>
    <w:multiLevelType w:val="singleLevel"/>
    <w:tmpl w:val="87A2E190"/>
    <w:lvl w:ilvl="0" w:tentative="0">
      <w:start w:val="1"/>
      <w:numFmt w:val="chineseCounting"/>
      <w:suff w:val="nothing"/>
      <w:lvlText w:val="%1、"/>
      <w:lvlJc w:val="left"/>
      <w:rPr>
        <w:rFonts w:hint="eastAsia"/>
      </w:rPr>
    </w:lvl>
  </w:abstractNum>
  <w:abstractNum w:abstractNumId="3">
    <w:nsid w:val="908EDA8A"/>
    <w:multiLevelType w:val="singleLevel"/>
    <w:tmpl w:val="908EDA8A"/>
    <w:lvl w:ilvl="0" w:tentative="0">
      <w:start w:val="2"/>
      <w:numFmt w:val="decimal"/>
      <w:suff w:val="nothing"/>
      <w:lvlText w:val="（%1）"/>
      <w:lvlJc w:val="left"/>
    </w:lvl>
  </w:abstractNum>
  <w:abstractNum w:abstractNumId="4">
    <w:nsid w:val="DE21235B"/>
    <w:multiLevelType w:val="singleLevel"/>
    <w:tmpl w:val="DE21235B"/>
    <w:lvl w:ilvl="0" w:tentative="0">
      <w:start w:val="3"/>
      <w:numFmt w:val="decimal"/>
      <w:lvlText w:val="%1."/>
      <w:lvlJc w:val="left"/>
      <w:pPr>
        <w:tabs>
          <w:tab w:val="left" w:pos="312"/>
        </w:tabs>
      </w:pPr>
    </w:lvl>
  </w:abstractNum>
  <w:abstractNum w:abstractNumId="5">
    <w:nsid w:val="28FDC0F2"/>
    <w:multiLevelType w:val="singleLevel"/>
    <w:tmpl w:val="28FDC0F2"/>
    <w:lvl w:ilvl="0" w:tentative="0">
      <w:start w:val="1"/>
      <w:numFmt w:val="chineseCounting"/>
      <w:suff w:val="nothing"/>
      <w:lvlText w:val="%1、"/>
      <w:lvlJc w:val="left"/>
      <w:rPr>
        <w:rFonts w:hint="eastAsia"/>
      </w:rPr>
    </w:lvl>
  </w:abstractNum>
  <w:abstractNum w:abstractNumId="6">
    <w:nsid w:val="2D36E044"/>
    <w:multiLevelType w:val="singleLevel"/>
    <w:tmpl w:val="2D36E044"/>
    <w:lvl w:ilvl="0" w:tentative="0">
      <w:start w:val="2"/>
      <w:numFmt w:val="decimal"/>
      <w:lvlText w:val="%1."/>
      <w:lvlJc w:val="left"/>
      <w:pPr>
        <w:tabs>
          <w:tab w:val="left" w:pos="312"/>
        </w:tabs>
      </w:pPr>
    </w:lvl>
  </w:abstractNum>
  <w:abstractNum w:abstractNumId="7">
    <w:nsid w:val="7C9BB372"/>
    <w:multiLevelType w:val="singleLevel"/>
    <w:tmpl w:val="7C9BB372"/>
    <w:lvl w:ilvl="0" w:tentative="0">
      <w:start w:val="6"/>
      <w:numFmt w:val="decimal"/>
      <w:lvlText w:val="%1."/>
      <w:lvlJc w:val="left"/>
      <w:pPr>
        <w:tabs>
          <w:tab w:val="left" w:pos="312"/>
        </w:tabs>
      </w:pPr>
    </w:lvl>
  </w:abstractNum>
  <w:num w:numId="1">
    <w:abstractNumId w:val="2"/>
  </w:num>
  <w:num w:numId="2">
    <w:abstractNumId w:val="4"/>
  </w:num>
  <w:num w:numId="3">
    <w:abstractNumId w:val="3"/>
  </w:num>
  <w:num w:numId="4">
    <w:abstractNumId w:val="0"/>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B65FB"/>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B4B"/>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92D2C"/>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5BBD"/>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1293"/>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5290"/>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B644D"/>
    <w:rsid w:val="00FD0829"/>
    <w:rsid w:val="00FD7533"/>
    <w:rsid w:val="00FF2F66"/>
    <w:rsid w:val="00FF6ABE"/>
    <w:rsid w:val="00FF791B"/>
    <w:rsid w:val="035A0157"/>
    <w:rsid w:val="05EA4284"/>
    <w:rsid w:val="067C2595"/>
    <w:rsid w:val="07950067"/>
    <w:rsid w:val="0A067AB9"/>
    <w:rsid w:val="0A375961"/>
    <w:rsid w:val="0C8D0A71"/>
    <w:rsid w:val="12375D82"/>
    <w:rsid w:val="14ED01F3"/>
    <w:rsid w:val="152A3840"/>
    <w:rsid w:val="159D7523"/>
    <w:rsid w:val="1B644633"/>
    <w:rsid w:val="1CB41EDA"/>
    <w:rsid w:val="1F725B05"/>
    <w:rsid w:val="238065AC"/>
    <w:rsid w:val="24512343"/>
    <w:rsid w:val="248A785E"/>
    <w:rsid w:val="288D150B"/>
    <w:rsid w:val="2A0C379B"/>
    <w:rsid w:val="2ABB20D8"/>
    <w:rsid w:val="2AE53BF0"/>
    <w:rsid w:val="31032D9B"/>
    <w:rsid w:val="31EB2AB5"/>
    <w:rsid w:val="341F21EC"/>
    <w:rsid w:val="37212BDB"/>
    <w:rsid w:val="3B0C63E1"/>
    <w:rsid w:val="3BFE3791"/>
    <w:rsid w:val="3D6E031C"/>
    <w:rsid w:val="3E626774"/>
    <w:rsid w:val="401D30E3"/>
    <w:rsid w:val="42002594"/>
    <w:rsid w:val="42E76631"/>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5FD50C35"/>
    <w:rsid w:val="605029D2"/>
    <w:rsid w:val="60CF7012"/>
    <w:rsid w:val="61BE6D01"/>
    <w:rsid w:val="62CA73A9"/>
    <w:rsid w:val="62E606BF"/>
    <w:rsid w:val="637E4A58"/>
    <w:rsid w:val="64E3632E"/>
    <w:rsid w:val="693C38C9"/>
    <w:rsid w:val="6ACF31F7"/>
    <w:rsid w:val="6B2667E8"/>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pPr>
      <w:spacing w:after="0"/>
    </w:pPr>
    <w:rPr>
      <w:sz w:val="18"/>
      <w:szCs w:val="18"/>
    </w:rPr>
  </w:style>
  <w:style w:type="paragraph" w:styleId="3">
    <w:name w:val="footer"/>
    <w:basedOn w:val="1"/>
    <w:link w:val="13"/>
    <w:unhideWhenUsed/>
    <w:qFormat/>
    <w:uiPriority w:val="0"/>
    <w:pPr>
      <w:tabs>
        <w:tab w:val="center" w:pos="4153"/>
        <w:tab w:val="right" w:pos="8306"/>
      </w:tabs>
    </w:pPr>
    <w:rPr>
      <w:sz w:val="18"/>
      <w:szCs w:val="18"/>
    </w:rPr>
  </w:style>
  <w:style w:type="paragraph" w:styleId="4">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page number"/>
    <w:basedOn w:val="9"/>
    <w:qFormat/>
    <w:uiPriority w:val="0"/>
  </w:style>
  <w:style w:type="character" w:customStyle="1" w:styleId="12">
    <w:name w:val="页眉 字符"/>
    <w:link w:val="4"/>
    <w:qFormat/>
    <w:uiPriority w:val="99"/>
    <w:rPr>
      <w:rFonts w:ascii="Tahoma" w:hAnsi="Tahoma"/>
      <w:sz w:val="18"/>
      <w:szCs w:val="18"/>
    </w:rPr>
  </w:style>
  <w:style w:type="character" w:customStyle="1" w:styleId="13">
    <w:name w:val="页脚 字符"/>
    <w:link w:val="3"/>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uiPriority w:val="0"/>
    <w:pPr>
      <w:ind w:firstLine="420" w:firstLineChars="200"/>
    </w:pPr>
  </w:style>
  <w:style w:type="character" w:customStyle="1" w:styleId="16">
    <w:name w:val="副标题 字符"/>
    <w:link w:val="5"/>
    <w:uiPriority w:val="11"/>
    <w:rPr>
      <w:rFonts w:ascii="Cambria" w:hAnsi="Cambria" w:cs="Times New Roman"/>
      <w:b/>
      <w:bCs/>
      <w:kern w:val="28"/>
      <w:sz w:val="32"/>
      <w:szCs w:val="32"/>
    </w:rPr>
  </w:style>
  <w:style w:type="character" w:customStyle="1" w:styleId="17">
    <w:name w:val="批注框文本 字符"/>
    <w:basedOn w:val="9"/>
    <w:link w:val="2"/>
    <w:semiHidden/>
    <w:qFormat/>
    <w:uiPriority w:val="99"/>
    <w:rPr>
      <w:rFonts w:ascii="Tahoma" w:hAnsi="Tahoma"/>
      <w:sz w:val="18"/>
      <w:szCs w:val="18"/>
    </w:rPr>
  </w:style>
  <w:style w:type="character" w:customStyle="1" w:styleId="18">
    <w:name w:val="bjh-p"/>
    <w:basedOn w:val="9"/>
    <w:qFormat/>
    <w:uiPriority w:val="0"/>
  </w:style>
  <w:style w:type="character" w:customStyle="1" w:styleId="19">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5279</Words>
  <Characters>5425</Characters>
  <Lines>0</Lines>
  <Paragraphs>0</Paragraphs>
  <TotalTime>0</TotalTime>
  <ScaleCrop>false</ScaleCrop>
  <LinksUpToDate>false</LinksUpToDate>
  <CharactersWithSpaces>5583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2025-07-30T14:15:36Z</dcterms:created>
  <dc:creator>Administrator</dc:creator>
  <cp:lastModifiedBy>上帝掷骰子吗</cp:lastModifiedBy>
  <dcterms:modified xsi:type="dcterms:W3CDTF">2025-07-30T14:15:36Z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FCE195D918A043F4B98D63F43C3AEC0D_12</vt:lpwstr>
  </property>
</Properties>
</file>